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06" w:rsidRPr="00C04712" w:rsidRDefault="008F3B23" w:rsidP="00C51C92">
      <w:pPr>
        <w:spacing w:beforeLines="50" w:before="180" w:afterLines="50" w:after="180" w:line="0" w:lineRule="atLeast"/>
        <w:jc w:val="center"/>
        <w:rPr>
          <w:rFonts w:ascii="標楷體" w:eastAsia="標楷體" w:hAnsi="標楷體"/>
          <w:sz w:val="32"/>
          <w:szCs w:val="32"/>
        </w:rPr>
      </w:pPr>
      <w:bookmarkStart w:id="0" w:name="_GoBack"/>
      <w:bookmarkEnd w:id="0"/>
      <w:r w:rsidRPr="00C04712">
        <w:rPr>
          <w:rFonts w:ascii="標楷體" w:eastAsia="標楷體" w:hAnsi="標楷體"/>
          <w:sz w:val="32"/>
          <w:szCs w:val="32"/>
        </w:rPr>
        <w:t>臺北市政府衛生局</w:t>
      </w:r>
    </w:p>
    <w:p w:rsidR="00CD2DD6" w:rsidRPr="00C04712" w:rsidRDefault="008F3B23" w:rsidP="00C51C92">
      <w:pPr>
        <w:spacing w:beforeLines="50" w:before="180" w:afterLines="50" w:after="180" w:line="0" w:lineRule="atLeast"/>
        <w:jc w:val="center"/>
        <w:rPr>
          <w:rFonts w:ascii="標楷體" w:eastAsia="標楷體" w:hAnsi="標楷體"/>
          <w:sz w:val="32"/>
          <w:szCs w:val="32"/>
        </w:rPr>
      </w:pPr>
      <w:r w:rsidRPr="00C04712">
        <w:rPr>
          <w:rFonts w:ascii="標楷體" w:eastAsia="標楷體" w:hAnsi="標楷體"/>
          <w:sz w:val="32"/>
          <w:szCs w:val="32"/>
        </w:rPr>
        <w:t>10</w:t>
      </w:r>
      <w:r w:rsidR="0075264B">
        <w:rPr>
          <w:rFonts w:ascii="標楷體" w:eastAsia="標楷體" w:hAnsi="標楷體" w:hint="eastAsia"/>
          <w:sz w:val="32"/>
          <w:szCs w:val="32"/>
        </w:rPr>
        <w:t>7</w:t>
      </w:r>
      <w:r w:rsidR="001C2406" w:rsidRPr="00C04712">
        <w:rPr>
          <w:rFonts w:ascii="標楷體" w:eastAsia="標楷體" w:hAnsi="標楷體"/>
          <w:sz w:val="32"/>
          <w:szCs w:val="32"/>
        </w:rPr>
        <w:t>年</w:t>
      </w:r>
      <w:r w:rsidR="004E703D" w:rsidRPr="00C04712">
        <w:rPr>
          <w:rFonts w:ascii="標楷體" w:eastAsia="標楷體" w:hAnsi="標楷體" w:hint="eastAsia"/>
          <w:sz w:val="32"/>
          <w:szCs w:val="32"/>
        </w:rPr>
        <w:t>臺北市</w:t>
      </w:r>
      <w:r w:rsidR="003B0ADF" w:rsidRPr="00C04712">
        <w:rPr>
          <w:rFonts w:ascii="標楷體" w:eastAsia="標楷體" w:hAnsi="標楷體" w:hint="eastAsia"/>
          <w:sz w:val="32"/>
          <w:szCs w:val="32"/>
        </w:rPr>
        <w:t>基層診</w:t>
      </w:r>
      <w:r w:rsidR="00085B2C" w:rsidRPr="00C04712">
        <w:rPr>
          <w:rFonts w:ascii="標楷體" w:eastAsia="標楷體" w:hAnsi="標楷體" w:hint="eastAsia"/>
          <w:sz w:val="32"/>
          <w:szCs w:val="32"/>
        </w:rPr>
        <w:t>所推動</w:t>
      </w:r>
      <w:r w:rsidR="00CD2DD6" w:rsidRPr="00C04712">
        <w:rPr>
          <w:rFonts w:ascii="標楷體" w:eastAsia="標楷體" w:hAnsi="標楷體" w:hint="eastAsia"/>
          <w:sz w:val="32"/>
          <w:szCs w:val="32"/>
        </w:rPr>
        <w:t>三</w:t>
      </w:r>
      <w:r w:rsidR="004F46A5">
        <w:rPr>
          <w:rFonts w:ascii="標楷體" w:eastAsia="標楷體" w:hAnsi="標楷體" w:hint="eastAsia"/>
          <w:sz w:val="32"/>
          <w:szCs w:val="32"/>
        </w:rPr>
        <w:t>項</w:t>
      </w:r>
      <w:r w:rsidR="00CD2DD6" w:rsidRPr="00C04712">
        <w:rPr>
          <w:rFonts w:ascii="標楷體" w:eastAsia="標楷體" w:hAnsi="標楷體" w:hint="eastAsia"/>
          <w:sz w:val="32"/>
          <w:szCs w:val="32"/>
        </w:rPr>
        <w:t>癌</w:t>
      </w:r>
      <w:r w:rsidR="004F46A5">
        <w:rPr>
          <w:rFonts w:ascii="標楷體" w:eastAsia="標楷體" w:hAnsi="標楷體" w:hint="eastAsia"/>
          <w:sz w:val="32"/>
          <w:szCs w:val="32"/>
        </w:rPr>
        <w:t>症</w:t>
      </w:r>
      <w:r w:rsidR="00CD2DD6" w:rsidRPr="00C04712">
        <w:rPr>
          <w:rFonts w:ascii="標楷體" w:eastAsia="標楷體" w:hAnsi="標楷體" w:hint="eastAsia"/>
          <w:sz w:val="32"/>
          <w:szCs w:val="32"/>
        </w:rPr>
        <w:t>(</w:t>
      </w:r>
      <w:r w:rsidR="00EA61BE">
        <w:rPr>
          <w:rFonts w:ascii="標楷體" w:eastAsia="標楷體" w:hAnsi="標楷體" w:hint="eastAsia"/>
          <w:sz w:val="32"/>
          <w:szCs w:val="32"/>
        </w:rPr>
        <w:t>大腸癌、口腔癌及</w:t>
      </w:r>
      <w:r w:rsidR="00CD2DD6" w:rsidRPr="00C04712">
        <w:rPr>
          <w:rFonts w:ascii="標楷體" w:eastAsia="標楷體" w:hAnsi="標楷體" w:hint="eastAsia"/>
          <w:sz w:val="32"/>
          <w:szCs w:val="32"/>
        </w:rPr>
        <w:t>子宮頸癌)</w:t>
      </w:r>
    </w:p>
    <w:p w:rsidR="008F3B23" w:rsidRPr="00C04712" w:rsidRDefault="00085B2C" w:rsidP="00C51C92">
      <w:pPr>
        <w:spacing w:beforeLines="50" w:before="180" w:afterLines="50" w:after="180" w:line="0" w:lineRule="atLeast"/>
        <w:jc w:val="center"/>
        <w:rPr>
          <w:rFonts w:ascii="標楷體" w:eastAsia="標楷體" w:hAnsi="標楷體"/>
          <w:sz w:val="32"/>
          <w:szCs w:val="32"/>
        </w:rPr>
      </w:pPr>
      <w:r w:rsidRPr="00C04712">
        <w:rPr>
          <w:rFonts w:ascii="標楷體" w:eastAsia="標楷體" w:hAnsi="標楷體" w:hint="eastAsia"/>
          <w:sz w:val="32"/>
          <w:szCs w:val="32"/>
        </w:rPr>
        <w:t>防治</w:t>
      </w:r>
      <w:r w:rsidR="001C2406" w:rsidRPr="00C04712">
        <w:rPr>
          <w:rFonts w:ascii="標楷體" w:eastAsia="標楷體" w:hAnsi="標楷體" w:hint="eastAsia"/>
          <w:sz w:val="32"/>
          <w:szCs w:val="32"/>
        </w:rPr>
        <w:t>獎勵計畫</w:t>
      </w:r>
    </w:p>
    <w:p w:rsidR="007345C1" w:rsidRPr="00C04712" w:rsidRDefault="00A00D67" w:rsidP="00C51C92">
      <w:pPr>
        <w:spacing w:beforeLines="50" w:before="180" w:afterLines="50" w:after="180" w:line="0" w:lineRule="atLeast"/>
        <w:jc w:val="right"/>
        <w:rPr>
          <w:rFonts w:ascii="標楷體" w:eastAsia="標楷體" w:hAnsi="標楷體"/>
          <w:sz w:val="20"/>
          <w:szCs w:val="20"/>
        </w:rPr>
      </w:pPr>
      <w:r>
        <w:rPr>
          <w:rFonts w:ascii="標楷體" w:eastAsia="標楷體" w:hAnsi="標楷體" w:hint="eastAsia"/>
          <w:sz w:val="20"/>
          <w:szCs w:val="20"/>
        </w:rPr>
        <w:t>107.01.25核定</w:t>
      </w:r>
    </w:p>
    <w:p w:rsidR="008F3B23" w:rsidRPr="00C04712" w:rsidRDefault="008F3B23" w:rsidP="00C51C92">
      <w:pPr>
        <w:spacing w:beforeLines="50" w:before="180" w:afterLines="50" w:after="180" w:line="0" w:lineRule="atLeast"/>
        <w:ind w:leftChars="-118" w:hangingChars="101" w:hanging="283"/>
        <w:jc w:val="both"/>
        <w:rPr>
          <w:rFonts w:ascii="標楷體" w:eastAsia="標楷體" w:hAnsi="標楷體"/>
          <w:b/>
          <w:sz w:val="28"/>
          <w:szCs w:val="28"/>
        </w:rPr>
      </w:pPr>
      <w:r w:rsidRPr="00C04712">
        <w:rPr>
          <w:rFonts w:ascii="標楷體" w:eastAsia="標楷體" w:hAnsi="標楷體"/>
          <w:b/>
          <w:sz w:val="28"/>
          <w:szCs w:val="28"/>
        </w:rPr>
        <w:t>壹、</w:t>
      </w:r>
      <w:r w:rsidR="003C6E08" w:rsidRPr="00C04712">
        <w:rPr>
          <w:rFonts w:ascii="標楷體" w:eastAsia="標楷體" w:hAnsi="標楷體"/>
          <w:b/>
          <w:sz w:val="28"/>
          <w:szCs w:val="28"/>
        </w:rPr>
        <w:t>前言</w:t>
      </w:r>
    </w:p>
    <w:p w:rsidR="00221DF9" w:rsidRPr="00C04712" w:rsidRDefault="00871D33" w:rsidP="007703CC">
      <w:pPr>
        <w:tabs>
          <w:tab w:val="left" w:pos="0"/>
        </w:tabs>
        <w:snapToGrid w:val="0"/>
        <w:spacing w:line="500" w:lineRule="exact"/>
        <w:ind w:leftChars="82" w:left="197" w:firstLineChars="202" w:firstLine="566"/>
        <w:jc w:val="both"/>
        <w:rPr>
          <w:rFonts w:ascii="標楷體" w:eastAsia="標楷體" w:hAnsi="標楷體"/>
          <w:sz w:val="28"/>
          <w:szCs w:val="28"/>
        </w:rPr>
      </w:pPr>
      <w:r w:rsidRPr="00C04712">
        <w:rPr>
          <w:rFonts w:ascii="標楷體" w:eastAsia="標楷體" w:hAnsi="標楷體"/>
          <w:sz w:val="28"/>
          <w:szCs w:val="28"/>
        </w:rPr>
        <w:t>隨著高齡化與生活型態的改變，致使國人癌症發生人數不斷上升，</w:t>
      </w:r>
      <w:r w:rsidR="00857D97" w:rsidRPr="00C04712">
        <w:rPr>
          <w:rFonts w:ascii="標楷體" w:eastAsia="標楷體" w:hAnsi="標楷體"/>
          <w:sz w:val="28"/>
          <w:szCs w:val="28"/>
        </w:rPr>
        <w:t>衛生</w:t>
      </w:r>
      <w:r w:rsidR="00857D97" w:rsidRPr="00C04712">
        <w:rPr>
          <w:rFonts w:ascii="標楷體" w:eastAsia="標楷體" w:hAnsi="標楷體" w:hint="eastAsia"/>
          <w:sz w:val="28"/>
          <w:szCs w:val="28"/>
        </w:rPr>
        <w:t>福利部</w:t>
      </w:r>
      <w:r w:rsidR="00EA73B6" w:rsidRPr="00C04712">
        <w:rPr>
          <w:rFonts w:ascii="標楷體" w:eastAsia="標楷體" w:hAnsi="標楷體"/>
          <w:sz w:val="28"/>
          <w:szCs w:val="28"/>
        </w:rPr>
        <w:t>公布民國</w:t>
      </w:r>
      <w:r w:rsidR="00857D97" w:rsidRPr="00C04712">
        <w:rPr>
          <w:rFonts w:ascii="標楷體" w:eastAsia="標楷體" w:hAnsi="標楷體"/>
          <w:sz w:val="28"/>
          <w:szCs w:val="28"/>
        </w:rPr>
        <w:t>10</w:t>
      </w:r>
      <w:r w:rsidR="0075264B">
        <w:rPr>
          <w:rFonts w:ascii="標楷體" w:eastAsia="標楷體" w:hAnsi="標楷體" w:hint="eastAsia"/>
          <w:sz w:val="28"/>
          <w:szCs w:val="28"/>
        </w:rPr>
        <w:t>5</w:t>
      </w:r>
      <w:r w:rsidR="00EA73B6" w:rsidRPr="00C04712">
        <w:rPr>
          <w:rFonts w:ascii="標楷體" w:eastAsia="標楷體" w:hAnsi="標楷體"/>
          <w:sz w:val="28"/>
          <w:szCs w:val="28"/>
        </w:rPr>
        <w:t>年國人十大死因，癌症</w:t>
      </w:r>
      <w:r w:rsidR="00A5724D" w:rsidRPr="00C04712">
        <w:rPr>
          <w:rFonts w:ascii="標楷體" w:eastAsia="標楷體" w:hAnsi="標楷體" w:hint="eastAsia"/>
          <w:sz w:val="28"/>
          <w:szCs w:val="28"/>
        </w:rPr>
        <w:t>已</w:t>
      </w:r>
      <w:r w:rsidR="00EA73B6" w:rsidRPr="00C04712">
        <w:rPr>
          <w:rFonts w:ascii="標楷體" w:eastAsia="標楷體" w:hAnsi="標楷體"/>
          <w:sz w:val="28"/>
          <w:szCs w:val="28"/>
        </w:rPr>
        <w:t>連續</w:t>
      </w:r>
      <w:r w:rsidR="00857D97" w:rsidRPr="00C04712">
        <w:rPr>
          <w:rFonts w:ascii="標楷體" w:eastAsia="標楷體" w:hAnsi="標楷體"/>
          <w:sz w:val="28"/>
          <w:szCs w:val="28"/>
        </w:rPr>
        <w:t>3</w:t>
      </w:r>
      <w:r w:rsidR="0075264B">
        <w:rPr>
          <w:rFonts w:ascii="標楷體" w:eastAsia="標楷體" w:hAnsi="標楷體" w:hint="eastAsia"/>
          <w:sz w:val="28"/>
          <w:szCs w:val="28"/>
        </w:rPr>
        <w:t>5</w:t>
      </w:r>
      <w:r w:rsidR="00EA73B6" w:rsidRPr="00C04712">
        <w:rPr>
          <w:rFonts w:ascii="標楷體" w:eastAsia="標楷體" w:hAnsi="標楷體"/>
          <w:sz w:val="28"/>
          <w:szCs w:val="28"/>
        </w:rPr>
        <w:t>年蟬連第1位</w:t>
      </w:r>
      <w:r w:rsidR="00944355">
        <w:rPr>
          <w:rFonts w:ascii="標楷體" w:eastAsia="標楷體" w:hAnsi="標楷體" w:hint="eastAsia"/>
          <w:sz w:val="28"/>
          <w:szCs w:val="28"/>
        </w:rPr>
        <w:t>，</w:t>
      </w:r>
      <w:r w:rsidR="003948AF" w:rsidRPr="00C04712">
        <w:rPr>
          <w:rFonts w:ascii="標楷體" w:eastAsia="標楷體" w:hAnsi="標楷體" w:hint="eastAsia"/>
          <w:sz w:val="28"/>
          <w:szCs w:val="28"/>
        </w:rPr>
        <w:t>10</w:t>
      </w:r>
      <w:r w:rsidR="0075264B">
        <w:rPr>
          <w:rFonts w:ascii="標楷體" w:eastAsia="標楷體" w:hAnsi="標楷體" w:hint="eastAsia"/>
          <w:sz w:val="28"/>
          <w:szCs w:val="28"/>
        </w:rPr>
        <w:t>5</w:t>
      </w:r>
      <w:r w:rsidR="00A5724D" w:rsidRPr="00C04712">
        <w:rPr>
          <w:rFonts w:ascii="標楷體" w:eastAsia="標楷體" w:hAnsi="標楷體" w:hint="eastAsia"/>
          <w:sz w:val="28"/>
          <w:szCs w:val="28"/>
        </w:rPr>
        <w:t>年國人因癌症死亡人數達4萬</w:t>
      </w:r>
      <w:r w:rsidR="0075264B">
        <w:rPr>
          <w:rFonts w:ascii="標楷體" w:eastAsia="標楷體" w:hAnsi="標楷體" w:hint="eastAsia"/>
          <w:sz w:val="28"/>
          <w:szCs w:val="28"/>
        </w:rPr>
        <w:t>7</w:t>
      </w:r>
      <w:r w:rsidR="003948AF" w:rsidRPr="00C04712">
        <w:rPr>
          <w:rFonts w:ascii="標楷體" w:eastAsia="標楷體" w:hAnsi="標楷體" w:hint="eastAsia"/>
          <w:sz w:val="28"/>
          <w:szCs w:val="28"/>
        </w:rPr>
        <w:t>,</w:t>
      </w:r>
      <w:r w:rsidR="0075264B">
        <w:rPr>
          <w:rFonts w:ascii="標楷體" w:eastAsia="標楷體" w:hAnsi="標楷體" w:hint="eastAsia"/>
          <w:sz w:val="28"/>
          <w:szCs w:val="28"/>
        </w:rPr>
        <w:t>760</w:t>
      </w:r>
      <w:r w:rsidR="00A5724D" w:rsidRPr="00C04712">
        <w:rPr>
          <w:rFonts w:ascii="標楷體" w:eastAsia="標楷體" w:hAnsi="標楷體" w:hint="eastAsia"/>
          <w:sz w:val="28"/>
          <w:szCs w:val="28"/>
        </w:rPr>
        <w:t>人</w:t>
      </w:r>
      <w:r w:rsidR="00944355">
        <w:rPr>
          <w:rFonts w:ascii="標楷體" w:eastAsia="標楷體" w:hAnsi="標楷體" w:hint="eastAsia"/>
          <w:sz w:val="28"/>
          <w:szCs w:val="28"/>
        </w:rPr>
        <w:t>；</w:t>
      </w:r>
      <w:r w:rsidR="003D4311" w:rsidRPr="00C04712">
        <w:rPr>
          <w:rFonts w:ascii="標楷體" w:eastAsia="標楷體" w:hAnsi="標楷體" w:hint="eastAsia"/>
          <w:sz w:val="28"/>
          <w:szCs w:val="28"/>
        </w:rPr>
        <w:t>而</w:t>
      </w:r>
      <w:r w:rsidR="00857D97" w:rsidRPr="00C04712">
        <w:rPr>
          <w:rFonts w:ascii="標楷體" w:eastAsia="標楷體" w:hAnsi="標楷體"/>
          <w:sz w:val="28"/>
          <w:szCs w:val="28"/>
        </w:rPr>
        <w:t>依據本局</w:t>
      </w:r>
      <w:r w:rsidR="008D1FFB" w:rsidRPr="00C04712">
        <w:rPr>
          <w:rFonts w:ascii="標楷體" w:eastAsia="標楷體" w:hAnsi="標楷體" w:hint="eastAsia"/>
          <w:sz w:val="28"/>
          <w:szCs w:val="28"/>
        </w:rPr>
        <w:t>10</w:t>
      </w:r>
      <w:r w:rsidR="0075264B">
        <w:rPr>
          <w:rFonts w:ascii="標楷體" w:eastAsia="標楷體" w:hAnsi="標楷體" w:hint="eastAsia"/>
          <w:sz w:val="28"/>
          <w:szCs w:val="28"/>
        </w:rPr>
        <w:t>5</w:t>
      </w:r>
      <w:r w:rsidR="00A5724D" w:rsidRPr="00C04712">
        <w:rPr>
          <w:rFonts w:ascii="標楷體" w:eastAsia="標楷體" w:hAnsi="標楷體"/>
          <w:sz w:val="28"/>
          <w:szCs w:val="28"/>
        </w:rPr>
        <w:t>年</w:t>
      </w:r>
      <w:r w:rsidR="00A5724D" w:rsidRPr="00C04712">
        <w:rPr>
          <w:rFonts w:ascii="標楷體" w:eastAsia="標楷體" w:hAnsi="標楷體" w:hint="eastAsia"/>
          <w:sz w:val="28"/>
          <w:szCs w:val="28"/>
        </w:rPr>
        <w:t>臺北</w:t>
      </w:r>
      <w:r w:rsidR="00857D97" w:rsidRPr="00C04712">
        <w:rPr>
          <w:rFonts w:ascii="標楷體" w:eastAsia="標楷體" w:hAnsi="標楷體"/>
          <w:sz w:val="28"/>
          <w:szCs w:val="28"/>
        </w:rPr>
        <w:t>市生命統計顯示，癌</w:t>
      </w:r>
      <w:r w:rsidR="00857D97" w:rsidRPr="00C04712">
        <w:rPr>
          <w:rFonts w:ascii="標楷體" w:eastAsia="標楷體" w:hAnsi="標楷體" w:hint="eastAsia"/>
          <w:sz w:val="28"/>
          <w:szCs w:val="28"/>
        </w:rPr>
        <w:t>症亦</w:t>
      </w:r>
      <w:r w:rsidR="00857D97" w:rsidRPr="00C04712">
        <w:rPr>
          <w:rFonts w:ascii="標楷體" w:eastAsia="標楷體" w:hAnsi="標楷體"/>
          <w:sz w:val="28"/>
          <w:szCs w:val="28"/>
        </w:rPr>
        <w:t>已連續</w:t>
      </w:r>
      <w:r w:rsidR="00857D97" w:rsidRPr="00C04712">
        <w:rPr>
          <w:rFonts w:ascii="標楷體" w:eastAsia="標楷體" w:hAnsi="標楷體" w:hint="eastAsia"/>
          <w:sz w:val="28"/>
          <w:szCs w:val="28"/>
        </w:rPr>
        <w:t>4</w:t>
      </w:r>
      <w:r w:rsidR="0075264B">
        <w:rPr>
          <w:rFonts w:ascii="標楷體" w:eastAsia="標楷體" w:hAnsi="標楷體" w:hint="eastAsia"/>
          <w:sz w:val="28"/>
          <w:szCs w:val="28"/>
        </w:rPr>
        <w:t>4</w:t>
      </w:r>
      <w:r w:rsidR="00A5724D" w:rsidRPr="00C04712">
        <w:rPr>
          <w:rFonts w:ascii="標楷體" w:eastAsia="標楷體" w:hAnsi="標楷體"/>
          <w:sz w:val="28"/>
          <w:szCs w:val="28"/>
        </w:rPr>
        <w:t>年</w:t>
      </w:r>
      <w:r w:rsidR="00A5724D" w:rsidRPr="00C04712">
        <w:rPr>
          <w:rFonts w:ascii="標楷體" w:eastAsia="標楷體" w:hAnsi="標楷體" w:hint="eastAsia"/>
          <w:sz w:val="28"/>
          <w:szCs w:val="28"/>
        </w:rPr>
        <w:t>高居全</w:t>
      </w:r>
      <w:r w:rsidR="00857D97" w:rsidRPr="00C04712">
        <w:rPr>
          <w:rFonts w:ascii="標楷體" w:eastAsia="標楷體" w:hAnsi="標楷體"/>
          <w:sz w:val="28"/>
          <w:szCs w:val="28"/>
        </w:rPr>
        <w:t>市</w:t>
      </w:r>
      <w:r w:rsidR="00A5724D" w:rsidRPr="00C04712">
        <w:rPr>
          <w:rFonts w:ascii="標楷體" w:eastAsia="標楷體" w:hAnsi="標楷體" w:hint="eastAsia"/>
          <w:sz w:val="28"/>
          <w:szCs w:val="28"/>
        </w:rPr>
        <w:t>十</w:t>
      </w:r>
      <w:r w:rsidR="00A5724D" w:rsidRPr="00C04712">
        <w:rPr>
          <w:rFonts w:ascii="標楷體" w:eastAsia="標楷體" w:hAnsi="標楷體"/>
          <w:sz w:val="28"/>
          <w:szCs w:val="28"/>
        </w:rPr>
        <w:t>大死因</w:t>
      </w:r>
      <w:r w:rsidR="00A5724D" w:rsidRPr="00C04712">
        <w:rPr>
          <w:rFonts w:ascii="標楷體" w:eastAsia="標楷體" w:hAnsi="標楷體" w:hint="eastAsia"/>
          <w:sz w:val="28"/>
          <w:szCs w:val="28"/>
        </w:rPr>
        <w:t>之首位</w:t>
      </w:r>
      <w:r w:rsidR="00857D97" w:rsidRPr="00C04712">
        <w:rPr>
          <w:rFonts w:ascii="標楷體" w:eastAsia="標楷體" w:hAnsi="標楷體" w:hint="eastAsia"/>
          <w:sz w:val="28"/>
          <w:szCs w:val="28"/>
        </w:rPr>
        <w:t>，</w:t>
      </w:r>
      <w:r w:rsidR="008D1FFB" w:rsidRPr="00C04712">
        <w:rPr>
          <w:rFonts w:ascii="標楷體" w:eastAsia="標楷體" w:hAnsi="標楷體" w:hint="eastAsia"/>
          <w:sz w:val="28"/>
          <w:szCs w:val="28"/>
        </w:rPr>
        <w:t>10</w:t>
      </w:r>
      <w:r w:rsidR="0075264B">
        <w:rPr>
          <w:rFonts w:ascii="標楷體" w:eastAsia="標楷體" w:hAnsi="標楷體" w:hint="eastAsia"/>
          <w:sz w:val="28"/>
          <w:szCs w:val="28"/>
        </w:rPr>
        <w:t>5</w:t>
      </w:r>
      <w:r w:rsidR="003D4311" w:rsidRPr="00C04712">
        <w:rPr>
          <w:rFonts w:ascii="標楷體" w:eastAsia="標楷體" w:hAnsi="標楷體" w:hint="eastAsia"/>
          <w:sz w:val="28"/>
          <w:szCs w:val="28"/>
        </w:rPr>
        <w:t>年</w:t>
      </w:r>
      <w:r w:rsidR="00A5724D" w:rsidRPr="00C04712">
        <w:rPr>
          <w:rFonts w:ascii="標楷體" w:eastAsia="標楷體" w:hAnsi="標楷體" w:hint="eastAsia"/>
          <w:sz w:val="28"/>
          <w:szCs w:val="28"/>
        </w:rPr>
        <w:t>臺北市民癌症死亡人數為</w:t>
      </w:r>
      <w:r w:rsidR="0075264B">
        <w:rPr>
          <w:rFonts w:ascii="標楷體" w:eastAsia="標楷體" w:hAnsi="標楷體" w:hint="eastAsia"/>
          <w:sz w:val="28"/>
          <w:szCs w:val="28"/>
        </w:rPr>
        <w:t>5,219</w:t>
      </w:r>
      <w:r w:rsidR="00A5724D" w:rsidRPr="00C04712">
        <w:rPr>
          <w:rFonts w:ascii="標楷體" w:eastAsia="標楷體" w:hAnsi="標楷體" w:hint="eastAsia"/>
          <w:sz w:val="28"/>
          <w:szCs w:val="28"/>
        </w:rPr>
        <w:t>人，占總死亡人數約</w:t>
      </w:r>
      <w:proofErr w:type="gramStart"/>
      <w:r w:rsidR="00A5724D" w:rsidRPr="00C04712">
        <w:rPr>
          <w:rFonts w:ascii="標楷體" w:eastAsia="標楷體" w:hAnsi="標楷體" w:hint="eastAsia"/>
          <w:sz w:val="28"/>
          <w:szCs w:val="28"/>
        </w:rPr>
        <w:t>3成</w:t>
      </w:r>
      <w:proofErr w:type="gramEnd"/>
      <w:r w:rsidR="003D4311" w:rsidRPr="00C04712">
        <w:rPr>
          <w:rFonts w:ascii="標楷體" w:eastAsia="標楷體" w:hAnsi="標楷體" w:hint="eastAsia"/>
          <w:sz w:val="28"/>
          <w:szCs w:val="28"/>
        </w:rPr>
        <w:t>。</w:t>
      </w:r>
      <w:r w:rsidRPr="00C04712">
        <w:rPr>
          <w:rFonts w:ascii="標楷體" w:eastAsia="標楷體" w:hAnsi="標楷體"/>
          <w:sz w:val="28"/>
          <w:szCs w:val="28"/>
        </w:rPr>
        <w:t>目前研究證實具成本效益之癌症篩檢工具有糞便潛血檢查、乳房X</w:t>
      </w:r>
      <w:r w:rsidR="00221DF9" w:rsidRPr="00C04712">
        <w:rPr>
          <w:rFonts w:ascii="標楷體" w:eastAsia="標楷體" w:hAnsi="標楷體"/>
          <w:sz w:val="28"/>
          <w:szCs w:val="28"/>
        </w:rPr>
        <w:t>光攝影檢查、口腔黏膜檢查以及子宮頸抹片檢查</w:t>
      </w:r>
      <w:r w:rsidR="00221DF9" w:rsidRPr="00C04712">
        <w:rPr>
          <w:rFonts w:ascii="標楷體" w:eastAsia="標楷體" w:hAnsi="標楷體" w:hint="eastAsia"/>
          <w:sz w:val="28"/>
          <w:szCs w:val="28"/>
        </w:rPr>
        <w:t>；</w:t>
      </w:r>
      <w:r w:rsidR="0052541B" w:rsidRPr="00C04712">
        <w:rPr>
          <w:rFonts w:ascii="標楷體" w:eastAsia="標楷體" w:hAnsi="標楷體"/>
          <w:sz w:val="28"/>
          <w:szCs w:val="28"/>
        </w:rPr>
        <w:t>為搶救市民生命，本局配合</w:t>
      </w:r>
      <w:r w:rsidR="0052541B" w:rsidRPr="00C04712">
        <w:rPr>
          <w:rFonts w:ascii="標楷體" w:eastAsia="標楷體" w:hAnsi="標楷體" w:hint="eastAsia"/>
          <w:sz w:val="28"/>
          <w:szCs w:val="28"/>
        </w:rPr>
        <w:t>衛生福利部國民</w:t>
      </w:r>
      <w:proofErr w:type="gramStart"/>
      <w:r w:rsidR="0052541B" w:rsidRPr="00C04712">
        <w:rPr>
          <w:rFonts w:ascii="標楷體" w:eastAsia="標楷體" w:hAnsi="標楷體" w:hint="eastAsia"/>
          <w:sz w:val="28"/>
          <w:szCs w:val="28"/>
        </w:rPr>
        <w:t>健康署</w:t>
      </w:r>
      <w:proofErr w:type="gramEnd"/>
      <w:r w:rsidR="00EA73B6" w:rsidRPr="00C04712">
        <w:rPr>
          <w:rFonts w:ascii="標楷體" w:eastAsia="標楷體" w:hAnsi="標楷體"/>
          <w:sz w:val="28"/>
          <w:szCs w:val="28"/>
        </w:rPr>
        <w:t>，</w:t>
      </w:r>
      <w:r w:rsidRPr="00C04712">
        <w:rPr>
          <w:rFonts w:ascii="標楷體" w:eastAsia="標楷體" w:hAnsi="標楷體"/>
          <w:sz w:val="28"/>
          <w:szCs w:val="28"/>
        </w:rPr>
        <w:t>透過健保特約醫療院所擴大提供大腸癌、乳癌、口腔癌及子宮頸癌等4種癌症篩檢服務。</w:t>
      </w:r>
      <w:r w:rsidR="00170540" w:rsidRPr="00C04712">
        <w:rPr>
          <w:rFonts w:ascii="標楷體" w:eastAsia="標楷體" w:hAnsi="標楷體"/>
          <w:sz w:val="28"/>
          <w:szCs w:val="28"/>
        </w:rPr>
        <w:t>大腸癌、乳癌與口腔癌發生率皆逐年上升</w:t>
      </w:r>
      <w:r w:rsidR="00170540" w:rsidRPr="00C04712">
        <w:rPr>
          <w:rFonts w:ascii="標楷體" w:eastAsia="標楷體" w:hAnsi="標楷體" w:hint="eastAsia"/>
          <w:sz w:val="28"/>
          <w:szCs w:val="28"/>
        </w:rPr>
        <w:t>，</w:t>
      </w:r>
      <w:r w:rsidR="00170540" w:rsidRPr="00C04712">
        <w:rPr>
          <w:rFonts w:ascii="標楷體" w:eastAsia="標楷體" w:hAnsi="標楷體"/>
          <w:sz w:val="28"/>
          <w:szCs w:val="28"/>
        </w:rPr>
        <w:t>子宮頸癌於84年起</w:t>
      </w:r>
      <w:r w:rsidR="00170540" w:rsidRPr="00C04712">
        <w:rPr>
          <w:rFonts w:ascii="標楷體" w:eastAsia="標楷體" w:hAnsi="標楷體" w:hint="eastAsia"/>
          <w:sz w:val="28"/>
          <w:szCs w:val="28"/>
        </w:rPr>
        <w:t>，</w:t>
      </w:r>
      <w:r w:rsidR="00170540" w:rsidRPr="00C04712">
        <w:rPr>
          <w:rFonts w:ascii="標楷體" w:eastAsia="標楷體" w:hAnsi="標楷體"/>
          <w:sz w:val="28"/>
          <w:szCs w:val="28"/>
        </w:rPr>
        <w:t>全面推動抹片篩檢</w:t>
      </w:r>
      <w:r w:rsidR="00170540" w:rsidRPr="00C04712">
        <w:rPr>
          <w:rFonts w:ascii="標楷體" w:eastAsia="標楷體" w:hAnsi="標楷體" w:hint="eastAsia"/>
          <w:sz w:val="28"/>
          <w:szCs w:val="28"/>
        </w:rPr>
        <w:t>，發生率雖長期呈現</w:t>
      </w:r>
      <w:r w:rsidR="00170540" w:rsidRPr="00C04712">
        <w:rPr>
          <w:rFonts w:ascii="標楷體" w:eastAsia="標楷體" w:hAnsi="標楷體"/>
          <w:sz w:val="28"/>
          <w:szCs w:val="28"/>
        </w:rPr>
        <w:t>下降</w:t>
      </w:r>
      <w:r w:rsidR="007703CC">
        <w:rPr>
          <w:rFonts w:ascii="標楷體" w:eastAsia="標楷體" w:hAnsi="標楷體" w:hint="eastAsia"/>
          <w:sz w:val="28"/>
          <w:szCs w:val="28"/>
        </w:rPr>
        <w:t>，惟</w:t>
      </w:r>
      <w:r w:rsidR="007703CC">
        <w:rPr>
          <w:rFonts w:ascii="標楷體" w:eastAsia="標楷體" w:hAnsi="標楷體"/>
          <w:sz w:val="28"/>
          <w:szCs w:val="28"/>
        </w:rPr>
        <w:t>近年來</w:t>
      </w:r>
      <w:r w:rsidR="00170540" w:rsidRPr="00C04712">
        <w:rPr>
          <w:rFonts w:ascii="標楷體" w:eastAsia="標楷體" w:hAnsi="標楷體"/>
          <w:sz w:val="28"/>
          <w:szCs w:val="28"/>
        </w:rPr>
        <w:t>子宮頸癌有年輕化趨勢，</w:t>
      </w:r>
      <w:r w:rsidR="007703CC">
        <w:rPr>
          <w:rFonts w:ascii="標楷體" w:eastAsia="標楷體" w:hAnsi="標楷體" w:hint="eastAsia"/>
          <w:sz w:val="28"/>
          <w:szCs w:val="28"/>
        </w:rPr>
        <w:t>應持續加強</w:t>
      </w:r>
      <w:r w:rsidR="00170540" w:rsidRPr="00C04712">
        <w:rPr>
          <w:rFonts w:ascii="標楷體" w:eastAsia="標楷體" w:hAnsi="標楷體"/>
          <w:sz w:val="28"/>
          <w:szCs w:val="28"/>
        </w:rPr>
        <w:t>定期篩檢，方能有效降低發生率及死亡率。</w:t>
      </w:r>
    </w:p>
    <w:p w:rsidR="00B25972" w:rsidRDefault="00944355" w:rsidP="009D71E1">
      <w:pPr>
        <w:tabs>
          <w:tab w:val="left" w:pos="0"/>
        </w:tabs>
        <w:snapToGrid w:val="0"/>
        <w:spacing w:line="500" w:lineRule="exact"/>
        <w:ind w:leftChars="82" w:left="197" w:firstLineChars="202" w:firstLine="566"/>
        <w:jc w:val="both"/>
        <w:rPr>
          <w:rFonts w:ascii="標楷體" w:eastAsia="標楷體" w:hAnsi="標楷體"/>
          <w:sz w:val="28"/>
          <w:szCs w:val="28"/>
        </w:rPr>
      </w:pPr>
      <w:r w:rsidRPr="00F36D97">
        <w:rPr>
          <w:rFonts w:ascii="標楷體" w:eastAsia="標楷體" w:hAnsi="標楷體" w:hint="eastAsia"/>
          <w:sz w:val="28"/>
          <w:szCs w:val="28"/>
        </w:rPr>
        <w:t>根據</w:t>
      </w:r>
      <w:r w:rsidR="0080396F" w:rsidRPr="00F36D97">
        <w:rPr>
          <w:rFonts w:ascii="標楷體" w:eastAsia="標楷體" w:hAnsi="標楷體" w:hint="eastAsia"/>
          <w:sz w:val="28"/>
          <w:szCs w:val="28"/>
        </w:rPr>
        <w:t>國民</w:t>
      </w:r>
      <w:proofErr w:type="gramStart"/>
      <w:r w:rsidR="0080396F" w:rsidRPr="00F36D97">
        <w:rPr>
          <w:rFonts w:ascii="標楷體" w:eastAsia="標楷體" w:hAnsi="標楷體" w:hint="eastAsia"/>
          <w:sz w:val="28"/>
          <w:szCs w:val="28"/>
        </w:rPr>
        <w:t>健康署</w:t>
      </w:r>
      <w:proofErr w:type="gramEnd"/>
      <w:r w:rsidR="0080396F" w:rsidRPr="00F36D97">
        <w:rPr>
          <w:rFonts w:ascii="標楷體" w:eastAsia="標楷體" w:hAnsi="標楷體" w:hint="eastAsia"/>
          <w:sz w:val="28"/>
          <w:szCs w:val="28"/>
        </w:rPr>
        <w:t>癌症篩檢</w:t>
      </w:r>
      <w:r w:rsidR="00B4300C" w:rsidRPr="00F36D97">
        <w:rPr>
          <w:rFonts w:ascii="標楷體" w:eastAsia="標楷體" w:hAnsi="標楷體" w:hint="eastAsia"/>
          <w:sz w:val="28"/>
          <w:szCs w:val="28"/>
        </w:rPr>
        <w:t>系統</w:t>
      </w:r>
      <w:r w:rsidR="00843296" w:rsidRPr="00F36D97">
        <w:rPr>
          <w:rFonts w:ascii="標楷體" w:eastAsia="標楷體" w:hAnsi="標楷體" w:hint="eastAsia"/>
          <w:sz w:val="28"/>
          <w:szCs w:val="28"/>
        </w:rPr>
        <w:t>資料顯示</w:t>
      </w:r>
      <w:r w:rsidR="007173E1" w:rsidRPr="00F36D97">
        <w:rPr>
          <w:rFonts w:ascii="標楷體" w:eastAsia="標楷體" w:hAnsi="標楷體" w:hint="eastAsia"/>
          <w:sz w:val="28"/>
          <w:szCs w:val="28"/>
        </w:rPr>
        <w:t>，</w:t>
      </w:r>
      <w:r w:rsidR="0075264B" w:rsidRPr="00F36D97">
        <w:rPr>
          <w:rFonts w:ascii="標楷體" w:eastAsia="標楷體" w:hAnsi="標楷體" w:hint="eastAsia"/>
          <w:sz w:val="28"/>
          <w:szCs w:val="28"/>
        </w:rPr>
        <w:t>106</w:t>
      </w:r>
      <w:r w:rsidR="00B4300C" w:rsidRPr="00F36D97">
        <w:rPr>
          <w:rFonts w:ascii="標楷體" w:eastAsia="標楷體" w:hAnsi="標楷體" w:hint="eastAsia"/>
          <w:sz w:val="28"/>
          <w:szCs w:val="28"/>
        </w:rPr>
        <w:t>年本市醫療院所執行</w:t>
      </w:r>
      <w:r w:rsidR="0080396F" w:rsidRPr="00F36D97">
        <w:rPr>
          <w:rFonts w:ascii="標楷體" w:eastAsia="標楷體" w:hAnsi="標楷體" w:hint="eastAsia"/>
          <w:sz w:val="28"/>
          <w:szCs w:val="28"/>
        </w:rPr>
        <w:t>癌症篩檢</w:t>
      </w:r>
      <w:r w:rsidR="007173E1" w:rsidRPr="00F36D97">
        <w:rPr>
          <w:rFonts w:ascii="標楷體" w:eastAsia="標楷體" w:hAnsi="標楷體" w:hint="eastAsia"/>
          <w:sz w:val="28"/>
          <w:szCs w:val="28"/>
        </w:rPr>
        <w:t>情形</w:t>
      </w:r>
      <w:r w:rsidR="0075264B" w:rsidRPr="00F36D97">
        <w:rPr>
          <w:rFonts w:ascii="標楷體" w:eastAsia="標楷體" w:hAnsi="標楷體" w:hint="eastAsia"/>
          <w:sz w:val="28"/>
          <w:szCs w:val="28"/>
        </w:rPr>
        <w:t>：</w:t>
      </w:r>
      <w:r w:rsidR="0080396F" w:rsidRPr="00F36D97">
        <w:rPr>
          <w:rFonts w:ascii="標楷體" w:eastAsia="標楷體" w:hAnsi="標楷體" w:hint="eastAsia"/>
          <w:sz w:val="28"/>
          <w:szCs w:val="28"/>
        </w:rPr>
        <w:t>診所執行大腸癌</w:t>
      </w:r>
      <w:proofErr w:type="gramStart"/>
      <w:r w:rsidR="0080396F" w:rsidRPr="00F36D97">
        <w:rPr>
          <w:rFonts w:ascii="標楷體" w:eastAsia="標楷體" w:hAnsi="標楷體" w:hint="eastAsia"/>
          <w:sz w:val="28"/>
          <w:szCs w:val="28"/>
        </w:rPr>
        <w:t>篩檢共1萬</w:t>
      </w:r>
      <w:proofErr w:type="gramEnd"/>
      <w:r w:rsidR="007173E1" w:rsidRPr="00F36D97">
        <w:rPr>
          <w:rFonts w:ascii="標楷體" w:eastAsia="標楷體" w:hAnsi="標楷體" w:hint="eastAsia"/>
          <w:sz w:val="28"/>
          <w:szCs w:val="28"/>
        </w:rPr>
        <w:t>4</w:t>
      </w:r>
      <w:r w:rsidR="000F1943" w:rsidRPr="00F36D97">
        <w:rPr>
          <w:rFonts w:ascii="標楷體" w:eastAsia="標楷體" w:hAnsi="標楷體" w:hint="eastAsia"/>
          <w:sz w:val="28"/>
          <w:szCs w:val="28"/>
        </w:rPr>
        <w:t>,</w:t>
      </w:r>
      <w:r w:rsidR="0075264B" w:rsidRPr="00F36D97">
        <w:rPr>
          <w:rFonts w:ascii="標楷體" w:eastAsia="標楷體" w:hAnsi="標楷體" w:hint="eastAsia"/>
          <w:sz w:val="28"/>
          <w:szCs w:val="28"/>
        </w:rPr>
        <w:t>991</w:t>
      </w:r>
      <w:r w:rsidR="0080396F" w:rsidRPr="00F36D97">
        <w:rPr>
          <w:rFonts w:ascii="標楷體" w:eastAsia="標楷體" w:hAnsi="標楷體" w:hint="eastAsia"/>
          <w:sz w:val="28"/>
          <w:szCs w:val="28"/>
        </w:rPr>
        <w:t>人，</w:t>
      </w:r>
      <w:r w:rsidR="00B4300C" w:rsidRPr="00F36D97">
        <w:rPr>
          <w:rFonts w:ascii="標楷體" w:eastAsia="標楷體" w:hAnsi="標楷體" w:hint="eastAsia"/>
          <w:sz w:val="28"/>
          <w:szCs w:val="28"/>
        </w:rPr>
        <w:t>僅</w:t>
      </w:r>
      <w:r w:rsidR="0080396F" w:rsidRPr="00F36D97">
        <w:rPr>
          <w:rFonts w:ascii="標楷體" w:eastAsia="標楷體" w:hAnsi="標楷體" w:hint="eastAsia"/>
          <w:sz w:val="28"/>
          <w:szCs w:val="28"/>
        </w:rPr>
        <w:t>占醫療院所有效篩檢人數之</w:t>
      </w:r>
      <w:r w:rsidR="00BC07A3" w:rsidRPr="00F36D97">
        <w:rPr>
          <w:rFonts w:ascii="標楷體" w:eastAsia="標楷體" w:hAnsi="標楷體" w:hint="eastAsia"/>
          <w:sz w:val="28"/>
          <w:szCs w:val="28"/>
        </w:rPr>
        <w:t>9.0</w:t>
      </w:r>
      <w:r w:rsidR="00B4300C" w:rsidRPr="00F36D97">
        <w:rPr>
          <w:rFonts w:ascii="標楷體" w:eastAsia="標楷體" w:hAnsi="標楷體" w:hint="eastAsia"/>
          <w:sz w:val="28"/>
          <w:szCs w:val="28"/>
        </w:rPr>
        <w:t>%</w:t>
      </w:r>
      <w:r w:rsidR="0080396F" w:rsidRPr="00F36D97">
        <w:rPr>
          <w:rFonts w:ascii="標楷體" w:eastAsia="標楷體" w:hAnsi="標楷體" w:hint="eastAsia"/>
          <w:sz w:val="28"/>
          <w:szCs w:val="28"/>
        </w:rPr>
        <w:t>；診所執行</w:t>
      </w:r>
      <w:r w:rsidR="00B4300C" w:rsidRPr="00F36D97">
        <w:rPr>
          <w:rFonts w:ascii="標楷體" w:eastAsia="標楷體" w:hAnsi="標楷體" w:hint="eastAsia"/>
          <w:sz w:val="28"/>
          <w:szCs w:val="28"/>
        </w:rPr>
        <w:t>口腔癌</w:t>
      </w:r>
      <w:proofErr w:type="gramStart"/>
      <w:r w:rsidR="0080396F" w:rsidRPr="00F36D97">
        <w:rPr>
          <w:rFonts w:ascii="標楷體" w:eastAsia="標楷體" w:hAnsi="標楷體" w:hint="eastAsia"/>
          <w:sz w:val="28"/>
          <w:szCs w:val="28"/>
        </w:rPr>
        <w:t>篩檢共2萬</w:t>
      </w:r>
      <w:proofErr w:type="gramEnd"/>
      <w:r w:rsidR="008B4455" w:rsidRPr="00F36D97">
        <w:rPr>
          <w:rFonts w:ascii="標楷體" w:eastAsia="標楷體" w:hAnsi="標楷體" w:hint="eastAsia"/>
          <w:sz w:val="28"/>
          <w:szCs w:val="28"/>
        </w:rPr>
        <w:t>1</w:t>
      </w:r>
      <w:r w:rsidR="000F1943" w:rsidRPr="00F36D97">
        <w:rPr>
          <w:rFonts w:ascii="標楷體" w:eastAsia="標楷體" w:hAnsi="標楷體" w:hint="eastAsia"/>
          <w:sz w:val="28"/>
          <w:szCs w:val="28"/>
        </w:rPr>
        <w:t>,</w:t>
      </w:r>
      <w:r w:rsidR="008B4455" w:rsidRPr="00F36D97">
        <w:rPr>
          <w:rFonts w:ascii="標楷體" w:eastAsia="標楷體" w:hAnsi="標楷體" w:hint="eastAsia"/>
          <w:sz w:val="28"/>
          <w:szCs w:val="28"/>
        </w:rPr>
        <w:t>684</w:t>
      </w:r>
      <w:r w:rsidR="0080396F" w:rsidRPr="00F36D97">
        <w:rPr>
          <w:rFonts w:ascii="標楷體" w:eastAsia="標楷體" w:hAnsi="標楷體" w:hint="eastAsia"/>
          <w:sz w:val="28"/>
          <w:szCs w:val="28"/>
        </w:rPr>
        <w:t>人，占醫療院所有效篩檢人數之</w:t>
      </w:r>
      <w:r w:rsidR="008B4455" w:rsidRPr="00F36D97">
        <w:rPr>
          <w:rFonts w:ascii="標楷體" w:eastAsia="標楷體" w:hAnsi="標楷體" w:hint="eastAsia"/>
          <w:sz w:val="28"/>
          <w:szCs w:val="28"/>
        </w:rPr>
        <w:t>31.5</w:t>
      </w:r>
      <w:r w:rsidR="00B4300C" w:rsidRPr="00F36D97">
        <w:rPr>
          <w:rFonts w:ascii="標楷體" w:eastAsia="標楷體" w:hAnsi="標楷體" w:hint="eastAsia"/>
          <w:sz w:val="28"/>
          <w:szCs w:val="28"/>
        </w:rPr>
        <w:t>%</w:t>
      </w:r>
      <w:r w:rsidR="007173E1" w:rsidRPr="00F36D97">
        <w:rPr>
          <w:rFonts w:ascii="標楷體" w:eastAsia="標楷體" w:hAnsi="標楷體" w:hint="eastAsia"/>
          <w:sz w:val="28"/>
          <w:szCs w:val="28"/>
        </w:rPr>
        <w:t>；</w:t>
      </w:r>
      <w:r w:rsidR="005F483C" w:rsidRPr="00F36D97">
        <w:rPr>
          <w:rFonts w:ascii="標楷體" w:eastAsia="標楷體" w:hAnsi="標楷體" w:hint="eastAsia"/>
          <w:sz w:val="28"/>
          <w:szCs w:val="28"/>
        </w:rPr>
        <w:t>診所執行子宮頸癌</w:t>
      </w:r>
      <w:proofErr w:type="gramStart"/>
      <w:r w:rsidR="005F483C" w:rsidRPr="00F36D97">
        <w:rPr>
          <w:rFonts w:ascii="標楷體" w:eastAsia="標楷體" w:hAnsi="標楷體" w:hint="eastAsia"/>
          <w:sz w:val="28"/>
          <w:szCs w:val="28"/>
        </w:rPr>
        <w:t>篩檢共</w:t>
      </w:r>
      <w:r w:rsidR="005F3F53" w:rsidRPr="00F36D97">
        <w:rPr>
          <w:rFonts w:ascii="標楷體" w:eastAsia="標楷體" w:hAnsi="標楷體" w:hint="eastAsia"/>
          <w:sz w:val="28"/>
          <w:szCs w:val="28"/>
        </w:rPr>
        <w:t>13</w:t>
      </w:r>
      <w:r w:rsidR="005F483C" w:rsidRPr="00F36D97">
        <w:rPr>
          <w:rFonts w:ascii="標楷體" w:eastAsia="標楷體" w:hAnsi="標楷體" w:hint="eastAsia"/>
          <w:sz w:val="28"/>
          <w:szCs w:val="28"/>
        </w:rPr>
        <w:t>萬</w:t>
      </w:r>
      <w:proofErr w:type="gramEnd"/>
      <w:r w:rsidR="005F3F53" w:rsidRPr="00F36D97">
        <w:rPr>
          <w:rFonts w:ascii="標楷體" w:eastAsia="標楷體" w:hAnsi="標楷體" w:hint="eastAsia"/>
          <w:sz w:val="28"/>
          <w:szCs w:val="28"/>
        </w:rPr>
        <w:t>7,500</w:t>
      </w:r>
      <w:r w:rsidR="005F483C" w:rsidRPr="00F36D97">
        <w:rPr>
          <w:rFonts w:ascii="標楷體" w:eastAsia="標楷體" w:hAnsi="標楷體" w:hint="eastAsia"/>
          <w:sz w:val="28"/>
          <w:szCs w:val="28"/>
        </w:rPr>
        <w:t>人，占醫療院所有效篩檢人數之</w:t>
      </w:r>
      <w:r w:rsidR="007173E1" w:rsidRPr="00F36D97">
        <w:rPr>
          <w:rFonts w:ascii="標楷體" w:eastAsia="標楷體" w:hAnsi="標楷體" w:hint="eastAsia"/>
          <w:sz w:val="28"/>
          <w:szCs w:val="28"/>
        </w:rPr>
        <w:t>35.4</w:t>
      </w:r>
      <w:r w:rsidR="005F483C" w:rsidRPr="00F36D97">
        <w:rPr>
          <w:rFonts w:ascii="標楷體" w:eastAsia="標楷體" w:hAnsi="標楷體" w:hint="eastAsia"/>
          <w:sz w:val="28"/>
          <w:szCs w:val="28"/>
        </w:rPr>
        <w:t>%；</w:t>
      </w:r>
      <w:r w:rsidR="00B25972" w:rsidRPr="00F36D97">
        <w:rPr>
          <w:rFonts w:ascii="標楷體" w:eastAsia="標楷體" w:hAnsi="標楷體" w:hint="eastAsia"/>
          <w:sz w:val="28"/>
          <w:szCs w:val="28"/>
        </w:rPr>
        <w:t>以診所</w:t>
      </w:r>
      <w:r w:rsidR="00366088" w:rsidRPr="00F36D97">
        <w:rPr>
          <w:rFonts w:ascii="標楷體" w:eastAsia="標楷體" w:hAnsi="標楷體" w:hint="eastAsia"/>
          <w:sz w:val="28"/>
          <w:szCs w:val="28"/>
        </w:rPr>
        <w:t>接受癌症篩檢</w:t>
      </w:r>
      <w:r w:rsidR="00B25972" w:rsidRPr="00F36D97">
        <w:rPr>
          <w:rFonts w:ascii="標楷體" w:eastAsia="標楷體" w:hAnsi="標楷體" w:hint="eastAsia"/>
          <w:sz w:val="28"/>
          <w:szCs w:val="28"/>
        </w:rPr>
        <w:t>服務之民眾，其就醫考量因素主要為等候時間與交通時間，且以居住或工作附近為主</w:t>
      </w:r>
      <w:r w:rsidR="006C4E8E" w:rsidRPr="00F36D97">
        <w:rPr>
          <w:rFonts w:ascii="標楷體" w:eastAsia="標楷體" w:hAnsi="標楷體" w:hint="eastAsia"/>
          <w:sz w:val="28"/>
          <w:szCs w:val="28"/>
        </w:rPr>
        <w:t>，</w:t>
      </w:r>
      <w:r w:rsidR="00B25972" w:rsidRPr="00F36D97">
        <w:rPr>
          <w:rFonts w:ascii="標楷體" w:eastAsia="標楷體" w:hAnsi="標楷體" w:hint="eastAsia"/>
          <w:sz w:val="28"/>
          <w:szCs w:val="28"/>
        </w:rPr>
        <w:t>為提升診所預防保健癌症篩檢服務之成效及增加民眾接受癌症篩檢的可近性</w:t>
      </w:r>
      <w:r w:rsidR="00B25972" w:rsidRPr="00C04712">
        <w:rPr>
          <w:rFonts w:ascii="標楷體" w:eastAsia="標楷體" w:hAnsi="標楷體" w:hint="eastAsia"/>
          <w:sz w:val="28"/>
          <w:szCs w:val="28"/>
        </w:rPr>
        <w:t>，</w:t>
      </w:r>
      <w:r w:rsidR="0080396F" w:rsidRPr="00C04712">
        <w:rPr>
          <w:rFonts w:ascii="標楷體" w:eastAsia="標楷體" w:hAnsi="標楷體" w:hint="eastAsia"/>
          <w:sz w:val="28"/>
          <w:szCs w:val="28"/>
        </w:rPr>
        <w:t>本局</w:t>
      </w:r>
      <w:r w:rsidR="00D54579" w:rsidRPr="00C04712">
        <w:rPr>
          <w:rFonts w:ascii="標楷體" w:eastAsia="標楷體" w:hAnsi="標楷體" w:hint="eastAsia"/>
          <w:sz w:val="28"/>
          <w:szCs w:val="28"/>
        </w:rPr>
        <w:t>預計於</w:t>
      </w:r>
      <w:r w:rsidR="007173E1">
        <w:rPr>
          <w:rFonts w:ascii="標楷體" w:eastAsia="標楷體" w:hAnsi="標楷體" w:hint="eastAsia"/>
          <w:sz w:val="28"/>
          <w:szCs w:val="28"/>
        </w:rPr>
        <w:t>106</w:t>
      </w:r>
      <w:r w:rsidR="00085B2C" w:rsidRPr="00C04712">
        <w:rPr>
          <w:rFonts w:ascii="標楷體" w:eastAsia="標楷體" w:hAnsi="標楷體" w:hint="eastAsia"/>
          <w:sz w:val="28"/>
          <w:szCs w:val="28"/>
        </w:rPr>
        <w:t>年辦理臺北市基層診所推動大腸癌</w:t>
      </w:r>
      <w:r w:rsidR="00AF0943" w:rsidRPr="00C04712">
        <w:rPr>
          <w:rFonts w:ascii="標楷體" w:eastAsia="標楷體" w:hAnsi="標楷體" w:hint="eastAsia"/>
          <w:sz w:val="28"/>
          <w:szCs w:val="28"/>
        </w:rPr>
        <w:t>、</w:t>
      </w:r>
      <w:r w:rsidR="00085B2C" w:rsidRPr="00C04712">
        <w:rPr>
          <w:rFonts w:ascii="標楷體" w:eastAsia="標楷體" w:hAnsi="標楷體" w:hint="eastAsia"/>
          <w:sz w:val="28"/>
          <w:szCs w:val="28"/>
        </w:rPr>
        <w:t>口腔癌</w:t>
      </w:r>
      <w:r w:rsidR="005F483C" w:rsidRPr="00C04712">
        <w:rPr>
          <w:rFonts w:ascii="標楷體" w:eastAsia="標楷體" w:hAnsi="標楷體" w:hint="eastAsia"/>
          <w:sz w:val="28"/>
          <w:szCs w:val="28"/>
        </w:rPr>
        <w:t>及子宮頸癌</w:t>
      </w:r>
      <w:r w:rsidR="00DC5418" w:rsidRPr="00C04712">
        <w:rPr>
          <w:rFonts w:ascii="標楷體" w:eastAsia="標楷體" w:hAnsi="標楷體" w:hint="eastAsia"/>
          <w:sz w:val="28"/>
          <w:szCs w:val="28"/>
        </w:rPr>
        <w:t>(以下簡稱三癌)</w:t>
      </w:r>
      <w:r w:rsidR="00085B2C" w:rsidRPr="00C04712">
        <w:rPr>
          <w:rFonts w:ascii="標楷體" w:eastAsia="標楷體" w:hAnsi="標楷體" w:hint="eastAsia"/>
          <w:sz w:val="28"/>
          <w:szCs w:val="28"/>
        </w:rPr>
        <w:t>防治</w:t>
      </w:r>
      <w:r w:rsidR="009B32D1" w:rsidRPr="00C04712">
        <w:rPr>
          <w:rFonts w:ascii="標楷體" w:eastAsia="標楷體" w:hAnsi="標楷體" w:hint="eastAsia"/>
          <w:sz w:val="28"/>
          <w:szCs w:val="28"/>
        </w:rPr>
        <w:t>獎勵計畫</w:t>
      </w:r>
      <w:r w:rsidR="00D54579" w:rsidRPr="00C04712">
        <w:rPr>
          <w:rFonts w:ascii="標楷體" w:eastAsia="標楷體" w:hAnsi="標楷體" w:hint="eastAsia"/>
          <w:sz w:val="28"/>
          <w:szCs w:val="28"/>
        </w:rPr>
        <w:t>，</w:t>
      </w:r>
      <w:r w:rsidR="00AB0662" w:rsidRPr="00C04712">
        <w:rPr>
          <w:rFonts w:ascii="標楷體" w:eastAsia="標楷體" w:hAnsi="標楷體" w:hint="eastAsia"/>
          <w:sz w:val="28"/>
          <w:szCs w:val="28"/>
        </w:rPr>
        <w:t>並規劃多元獎勵方案，</w:t>
      </w:r>
      <w:r w:rsidR="00D54579" w:rsidRPr="00C04712">
        <w:rPr>
          <w:rFonts w:ascii="標楷體" w:eastAsia="標楷體" w:hAnsi="標楷體" w:hint="eastAsia"/>
          <w:sz w:val="28"/>
          <w:szCs w:val="28"/>
        </w:rPr>
        <w:t>以</w:t>
      </w:r>
      <w:r w:rsidR="00B25972" w:rsidRPr="00C04712">
        <w:rPr>
          <w:rFonts w:ascii="標楷體" w:eastAsia="標楷體" w:hAnsi="標楷體" w:hint="eastAsia"/>
          <w:sz w:val="28"/>
          <w:szCs w:val="28"/>
        </w:rPr>
        <w:t>落實基層醫療院所提供民眾篩檢服務之便利性以及提升診所癌症篩檢率</w:t>
      </w:r>
      <w:r w:rsidR="00B25972" w:rsidRPr="00C04712">
        <w:rPr>
          <w:rFonts w:ascii="標楷體" w:eastAsia="標楷體" w:hAnsi="標楷體"/>
          <w:sz w:val="28"/>
          <w:szCs w:val="28"/>
        </w:rPr>
        <w:t>，</w:t>
      </w:r>
      <w:r w:rsidR="00B25972" w:rsidRPr="00C04712">
        <w:rPr>
          <w:rFonts w:ascii="標楷體" w:eastAsia="標楷體" w:hAnsi="標楷體" w:hint="eastAsia"/>
          <w:sz w:val="28"/>
          <w:szCs w:val="28"/>
        </w:rPr>
        <w:t>進而維護市民健康與癌症預防之目標</w:t>
      </w:r>
      <w:r w:rsidR="00B25972" w:rsidRPr="00C04712">
        <w:rPr>
          <w:rFonts w:ascii="標楷體" w:eastAsia="標楷體" w:hAnsi="標楷體"/>
          <w:sz w:val="28"/>
          <w:szCs w:val="28"/>
        </w:rPr>
        <w:t>。</w:t>
      </w:r>
    </w:p>
    <w:p w:rsidR="00342A76" w:rsidRPr="00C04712" w:rsidRDefault="00476783" w:rsidP="009D71E1">
      <w:pPr>
        <w:numPr>
          <w:ilvl w:val="0"/>
          <w:numId w:val="13"/>
        </w:numPr>
        <w:tabs>
          <w:tab w:val="clear" w:pos="720"/>
          <w:tab w:val="num" w:pos="426"/>
        </w:tabs>
        <w:spacing w:beforeLines="50" w:before="180" w:afterLines="50" w:after="180" w:line="420" w:lineRule="exact"/>
        <w:ind w:hanging="1004"/>
        <w:jc w:val="both"/>
        <w:rPr>
          <w:rFonts w:ascii="標楷體" w:eastAsia="標楷體" w:hAnsi="標楷體"/>
          <w:b/>
          <w:sz w:val="28"/>
          <w:szCs w:val="28"/>
        </w:rPr>
      </w:pPr>
      <w:r w:rsidRPr="00C04712">
        <w:rPr>
          <w:rFonts w:ascii="標楷體" w:eastAsia="標楷體" w:hAnsi="標楷體"/>
          <w:b/>
          <w:sz w:val="28"/>
          <w:szCs w:val="28"/>
        </w:rPr>
        <w:t>計畫目</w:t>
      </w:r>
      <w:r w:rsidRPr="00C04712">
        <w:rPr>
          <w:rFonts w:ascii="標楷體" w:eastAsia="標楷體" w:hAnsi="標楷體" w:hint="eastAsia"/>
          <w:b/>
          <w:sz w:val="28"/>
          <w:szCs w:val="28"/>
        </w:rPr>
        <w:t>標</w:t>
      </w:r>
    </w:p>
    <w:p w:rsidR="004E703D" w:rsidRPr="009D71E1" w:rsidRDefault="00520EF7" w:rsidP="009D71E1">
      <w:pPr>
        <w:numPr>
          <w:ilvl w:val="1"/>
          <w:numId w:val="13"/>
        </w:numPr>
        <w:spacing w:line="480" w:lineRule="exact"/>
        <w:ind w:left="901"/>
        <w:jc w:val="both"/>
        <w:rPr>
          <w:rFonts w:ascii="標楷體" w:eastAsia="標楷體" w:hAnsi="標楷體"/>
          <w:sz w:val="28"/>
          <w:szCs w:val="28"/>
        </w:rPr>
      </w:pPr>
      <w:r>
        <w:rPr>
          <w:rFonts w:ascii="標楷體" w:eastAsia="標楷體" w:hAnsi="標楷體" w:hint="eastAsia"/>
          <w:sz w:val="28"/>
          <w:szCs w:val="28"/>
        </w:rPr>
        <w:t>107</w:t>
      </w:r>
      <w:r w:rsidR="009D71E1">
        <w:rPr>
          <w:rFonts w:ascii="標楷體" w:eastAsia="標楷體" w:hAnsi="標楷體" w:hint="eastAsia"/>
          <w:sz w:val="28"/>
          <w:szCs w:val="28"/>
        </w:rPr>
        <w:t>年臺北市基層</w:t>
      </w:r>
      <w:r w:rsidR="00476783" w:rsidRPr="00C04712">
        <w:rPr>
          <w:rFonts w:ascii="標楷體" w:eastAsia="標楷體" w:hAnsi="標楷體" w:hint="eastAsia"/>
          <w:sz w:val="28"/>
          <w:szCs w:val="28"/>
        </w:rPr>
        <w:t>診所</w:t>
      </w:r>
      <w:r w:rsidR="00DC5418" w:rsidRPr="00C04712">
        <w:rPr>
          <w:rFonts w:ascii="標楷體" w:eastAsia="標楷體" w:hAnsi="標楷體" w:hint="eastAsia"/>
          <w:sz w:val="28"/>
          <w:szCs w:val="28"/>
        </w:rPr>
        <w:t>執行</w:t>
      </w:r>
      <w:r w:rsidR="00C61574" w:rsidRPr="00C04712">
        <w:rPr>
          <w:rFonts w:ascii="標楷體" w:eastAsia="標楷體" w:hAnsi="標楷體" w:hint="eastAsia"/>
          <w:sz w:val="28"/>
          <w:szCs w:val="28"/>
        </w:rPr>
        <w:t>大腸</w:t>
      </w:r>
      <w:r w:rsidR="00DC5418" w:rsidRPr="00C04712">
        <w:rPr>
          <w:rFonts w:ascii="標楷體" w:eastAsia="標楷體" w:hAnsi="標楷體" w:hint="eastAsia"/>
          <w:sz w:val="28"/>
          <w:szCs w:val="28"/>
        </w:rPr>
        <w:t>癌篩檢</w:t>
      </w:r>
      <w:r w:rsidR="009D71E1">
        <w:rPr>
          <w:rFonts w:ascii="標楷體" w:eastAsia="標楷體" w:hAnsi="標楷體" w:hint="eastAsia"/>
          <w:sz w:val="28"/>
          <w:szCs w:val="28"/>
        </w:rPr>
        <w:t>比</w:t>
      </w:r>
      <w:r w:rsidR="00AD4794" w:rsidRPr="00C04712">
        <w:rPr>
          <w:rFonts w:ascii="標楷體" w:eastAsia="標楷體" w:hAnsi="標楷體" w:hint="eastAsia"/>
          <w:sz w:val="28"/>
          <w:szCs w:val="28"/>
        </w:rPr>
        <w:t>率</w:t>
      </w:r>
      <w:r w:rsidR="00EA61BE">
        <w:rPr>
          <w:rFonts w:ascii="標楷體" w:eastAsia="標楷體" w:hAnsi="標楷體" w:hint="eastAsia"/>
          <w:sz w:val="28"/>
          <w:szCs w:val="28"/>
        </w:rPr>
        <w:t>較</w:t>
      </w:r>
      <w:r>
        <w:rPr>
          <w:rFonts w:ascii="標楷體" w:eastAsia="標楷體" w:hAnsi="標楷體" w:hint="eastAsia"/>
          <w:sz w:val="28"/>
          <w:szCs w:val="28"/>
        </w:rPr>
        <w:t>106</w:t>
      </w:r>
      <w:r w:rsidR="00EA61BE">
        <w:rPr>
          <w:rFonts w:ascii="標楷體" w:eastAsia="標楷體" w:hAnsi="標楷體" w:hint="eastAsia"/>
          <w:sz w:val="28"/>
          <w:szCs w:val="28"/>
        </w:rPr>
        <w:t>年</w:t>
      </w:r>
      <w:r w:rsidR="009D71E1">
        <w:rPr>
          <w:rFonts w:ascii="標楷體" w:eastAsia="標楷體" w:hAnsi="標楷體" w:hint="eastAsia"/>
          <w:sz w:val="28"/>
          <w:szCs w:val="28"/>
        </w:rPr>
        <w:t>提升至</w:t>
      </w:r>
      <w:r w:rsidR="008B4455">
        <w:rPr>
          <w:rFonts w:ascii="標楷體" w:eastAsia="標楷體" w:hAnsi="標楷體" w:hint="eastAsia"/>
          <w:sz w:val="28"/>
          <w:szCs w:val="28"/>
        </w:rPr>
        <w:t>12</w:t>
      </w:r>
      <w:r w:rsidR="00DC5418" w:rsidRPr="00C04712">
        <w:rPr>
          <w:rFonts w:ascii="標楷體" w:eastAsia="標楷體" w:hAnsi="標楷體" w:hint="eastAsia"/>
          <w:sz w:val="28"/>
          <w:szCs w:val="28"/>
        </w:rPr>
        <w:t>%</w:t>
      </w:r>
      <w:r w:rsidR="00AD4794" w:rsidRPr="00C04712">
        <w:rPr>
          <w:rFonts w:ascii="標楷體" w:eastAsia="標楷體" w:hAnsi="標楷體" w:hint="eastAsia"/>
          <w:sz w:val="28"/>
          <w:szCs w:val="28"/>
        </w:rPr>
        <w:t>以</w:t>
      </w:r>
      <w:r w:rsidR="00AD4794" w:rsidRPr="009D71E1">
        <w:rPr>
          <w:rFonts w:ascii="標楷體" w:eastAsia="標楷體" w:hAnsi="標楷體" w:hint="eastAsia"/>
          <w:sz w:val="28"/>
          <w:szCs w:val="28"/>
        </w:rPr>
        <w:t>上</w:t>
      </w:r>
      <w:r w:rsidR="004E703D" w:rsidRPr="009D71E1">
        <w:rPr>
          <w:rFonts w:ascii="標楷體" w:eastAsia="標楷體" w:hAnsi="標楷體" w:hint="eastAsia"/>
          <w:sz w:val="28"/>
          <w:szCs w:val="28"/>
        </w:rPr>
        <w:t>。</w:t>
      </w:r>
    </w:p>
    <w:p w:rsidR="002944CA" w:rsidRPr="00C04712" w:rsidRDefault="002944CA" w:rsidP="009D71E1">
      <w:pPr>
        <w:numPr>
          <w:ilvl w:val="1"/>
          <w:numId w:val="13"/>
        </w:numPr>
        <w:spacing w:line="480" w:lineRule="exact"/>
        <w:ind w:left="901"/>
        <w:jc w:val="both"/>
        <w:rPr>
          <w:rFonts w:ascii="標楷體" w:eastAsia="標楷體" w:hAnsi="標楷體"/>
          <w:sz w:val="28"/>
          <w:szCs w:val="28"/>
        </w:rPr>
      </w:pPr>
      <w:r w:rsidRPr="00C04712">
        <w:rPr>
          <w:rFonts w:ascii="標楷體" w:eastAsia="標楷體" w:hAnsi="標楷體" w:hint="eastAsia"/>
          <w:sz w:val="28"/>
          <w:szCs w:val="28"/>
        </w:rPr>
        <w:lastRenderedPageBreak/>
        <w:t>10</w:t>
      </w:r>
      <w:r w:rsidR="00520EF7">
        <w:rPr>
          <w:rFonts w:ascii="標楷體" w:eastAsia="標楷體" w:hAnsi="標楷體" w:hint="eastAsia"/>
          <w:sz w:val="28"/>
          <w:szCs w:val="28"/>
        </w:rPr>
        <w:t>7</w:t>
      </w:r>
      <w:r w:rsidR="009D71E1">
        <w:rPr>
          <w:rFonts w:ascii="標楷體" w:eastAsia="標楷體" w:hAnsi="標楷體" w:hint="eastAsia"/>
          <w:sz w:val="28"/>
          <w:szCs w:val="28"/>
        </w:rPr>
        <w:t>年臺北市基層</w:t>
      </w:r>
      <w:r w:rsidRPr="00C04712">
        <w:rPr>
          <w:rFonts w:ascii="標楷體" w:eastAsia="標楷體" w:hAnsi="標楷體" w:hint="eastAsia"/>
          <w:sz w:val="28"/>
          <w:szCs w:val="28"/>
        </w:rPr>
        <w:t>診所執行</w:t>
      </w:r>
      <w:r w:rsidR="001A2E39" w:rsidRPr="00C04712">
        <w:rPr>
          <w:rFonts w:ascii="標楷體" w:eastAsia="標楷體" w:hAnsi="標楷體" w:hint="eastAsia"/>
          <w:sz w:val="28"/>
          <w:szCs w:val="28"/>
        </w:rPr>
        <w:t>口腔</w:t>
      </w:r>
      <w:r w:rsidRPr="00C04712">
        <w:rPr>
          <w:rFonts w:ascii="標楷體" w:eastAsia="標楷體" w:hAnsi="標楷體" w:hint="eastAsia"/>
          <w:sz w:val="28"/>
          <w:szCs w:val="28"/>
        </w:rPr>
        <w:t>癌篩檢</w:t>
      </w:r>
      <w:r w:rsidR="009D71E1">
        <w:rPr>
          <w:rFonts w:ascii="標楷體" w:eastAsia="標楷體" w:hAnsi="標楷體" w:hint="eastAsia"/>
          <w:sz w:val="28"/>
          <w:szCs w:val="28"/>
        </w:rPr>
        <w:t>比率</w:t>
      </w:r>
      <w:r w:rsidR="00EA61BE">
        <w:rPr>
          <w:rFonts w:ascii="標楷體" w:eastAsia="標楷體" w:hAnsi="標楷體" w:hint="eastAsia"/>
          <w:sz w:val="28"/>
          <w:szCs w:val="28"/>
        </w:rPr>
        <w:t>較</w:t>
      </w:r>
      <w:r w:rsidR="00520EF7">
        <w:rPr>
          <w:rFonts w:ascii="標楷體" w:eastAsia="標楷體" w:hAnsi="標楷體" w:hint="eastAsia"/>
          <w:sz w:val="28"/>
          <w:szCs w:val="28"/>
        </w:rPr>
        <w:t>106</w:t>
      </w:r>
      <w:r w:rsidR="00EA61BE">
        <w:rPr>
          <w:rFonts w:ascii="標楷體" w:eastAsia="標楷體" w:hAnsi="標楷體" w:hint="eastAsia"/>
          <w:sz w:val="28"/>
          <w:szCs w:val="28"/>
        </w:rPr>
        <w:t>年</w:t>
      </w:r>
      <w:r w:rsidR="009D71E1">
        <w:rPr>
          <w:rFonts w:ascii="標楷體" w:eastAsia="標楷體" w:hAnsi="標楷體" w:hint="eastAsia"/>
          <w:sz w:val="28"/>
          <w:szCs w:val="28"/>
        </w:rPr>
        <w:t>提升至</w:t>
      </w:r>
      <w:r w:rsidR="00836F51">
        <w:rPr>
          <w:rFonts w:ascii="標楷體" w:eastAsia="標楷體" w:hAnsi="標楷體" w:hint="eastAsia"/>
          <w:sz w:val="28"/>
          <w:szCs w:val="28"/>
        </w:rPr>
        <w:t>35</w:t>
      </w:r>
      <w:r w:rsidRPr="00C04712">
        <w:rPr>
          <w:rFonts w:ascii="標楷體" w:eastAsia="標楷體" w:hAnsi="標楷體" w:hint="eastAsia"/>
          <w:sz w:val="28"/>
          <w:szCs w:val="28"/>
        </w:rPr>
        <w:t>%以上。</w:t>
      </w:r>
    </w:p>
    <w:p w:rsidR="00EA61BE" w:rsidRDefault="00520EF7" w:rsidP="009D71E1">
      <w:pPr>
        <w:numPr>
          <w:ilvl w:val="1"/>
          <w:numId w:val="13"/>
        </w:numPr>
        <w:spacing w:line="480" w:lineRule="exact"/>
        <w:ind w:left="901"/>
        <w:jc w:val="both"/>
        <w:rPr>
          <w:rFonts w:ascii="標楷體" w:eastAsia="標楷體" w:hAnsi="標楷體"/>
          <w:sz w:val="28"/>
          <w:szCs w:val="28"/>
        </w:rPr>
      </w:pPr>
      <w:r>
        <w:rPr>
          <w:rFonts w:ascii="標楷體" w:eastAsia="標楷體" w:hAnsi="標楷體" w:hint="eastAsia"/>
          <w:sz w:val="28"/>
          <w:szCs w:val="28"/>
        </w:rPr>
        <w:t>107</w:t>
      </w:r>
      <w:r w:rsidR="009D71E1">
        <w:rPr>
          <w:rFonts w:ascii="標楷體" w:eastAsia="標楷體" w:hAnsi="標楷體" w:hint="eastAsia"/>
          <w:sz w:val="28"/>
          <w:szCs w:val="28"/>
        </w:rPr>
        <w:t>年臺北市基層</w:t>
      </w:r>
      <w:r w:rsidR="001A2E39" w:rsidRPr="00C04712">
        <w:rPr>
          <w:rFonts w:ascii="標楷體" w:eastAsia="標楷體" w:hAnsi="標楷體" w:hint="eastAsia"/>
          <w:sz w:val="28"/>
          <w:szCs w:val="28"/>
        </w:rPr>
        <w:t>診所執行子宮頸癌篩檢</w:t>
      </w:r>
      <w:r w:rsidR="009D71E1">
        <w:rPr>
          <w:rFonts w:ascii="標楷體" w:eastAsia="標楷體" w:hAnsi="標楷體" w:hint="eastAsia"/>
          <w:sz w:val="28"/>
          <w:szCs w:val="28"/>
        </w:rPr>
        <w:t>比率</w:t>
      </w:r>
      <w:r w:rsidR="00EA61BE">
        <w:rPr>
          <w:rFonts w:ascii="標楷體" w:eastAsia="標楷體" w:hAnsi="標楷體" w:hint="eastAsia"/>
          <w:sz w:val="28"/>
          <w:szCs w:val="28"/>
        </w:rPr>
        <w:t>較</w:t>
      </w:r>
      <w:r>
        <w:rPr>
          <w:rFonts w:ascii="標楷體" w:eastAsia="標楷體" w:hAnsi="標楷體" w:hint="eastAsia"/>
          <w:sz w:val="28"/>
          <w:szCs w:val="28"/>
        </w:rPr>
        <w:t>106</w:t>
      </w:r>
      <w:r w:rsidR="00EA61BE">
        <w:rPr>
          <w:rFonts w:ascii="標楷體" w:eastAsia="標楷體" w:hAnsi="標楷體" w:hint="eastAsia"/>
          <w:sz w:val="28"/>
          <w:szCs w:val="28"/>
        </w:rPr>
        <w:t>年</w:t>
      </w:r>
      <w:r w:rsidR="009D71E1">
        <w:rPr>
          <w:rFonts w:ascii="標楷體" w:eastAsia="標楷體" w:hAnsi="標楷體" w:hint="eastAsia"/>
          <w:sz w:val="28"/>
          <w:szCs w:val="28"/>
        </w:rPr>
        <w:t>提升至</w:t>
      </w:r>
      <w:r w:rsidR="00836F51">
        <w:rPr>
          <w:rFonts w:ascii="標楷體" w:eastAsia="標楷體" w:hAnsi="標楷體" w:hint="eastAsia"/>
          <w:sz w:val="28"/>
          <w:szCs w:val="28"/>
        </w:rPr>
        <w:t>38</w:t>
      </w:r>
      <w:r w:rsidR="001A2E39" w:rsidRPr="00C04712">
        <w:rPr>
          <w:rFonts w:ascii="標楷體" w:eastAsia="標楷體" w:hAnsi="標楷體" w:hint="eastAsia"/>
          <w:sz w:val="28"/>
          <w:szCs w:val="28"/>
        </w:rPr>
        <w:t>%</w:t>
      </w:r>
    </w:p>
    <w:p w:rsidR="001A2E39" w:rsidRPr="009D71E1" w:rsidRDefault="001A2E39" w:rsidP="00EA61BE">
      <w:pPr>
        <w:spacing w:line="480" w:lineRule="exact"/>
        <w:ind w:left="901"/>
        <w:jc w:val="both"/>
        <w:rPr>
          <w:rFonts w:ascii="標楷體" w:eastAsia="標楷體" w:hAnsi="標楷體"/>
          <w:sz w:val="28"/>
          <w:szCs w:val="28"/>
        </w:rPr>
      </w:pPr>
      <w:r w:rsidRPr="009D71E1">
        <w:rPr>
          <w:rFonts w:ascii="標楷體" w:eastAsia="標楷體" w:hAnsi="標楷體" w:hint="eastAsia"/>
          <w:sz w:val="28"/>
          <w:szCs w:val="28"/>
        </w:rPr>
        <w:t>以上。</w:t>
      </w:r>
    </w:p>
    <w:p w:rsidR="009D71E1" w:rsidRDefault="00C77985" w:rsidP="009D71E1">
      <w:pPr>
        <w:numPr>
          <w:ilvl w:val="1"/>
          <w:numId w:val="13"/>
        </w:numPr>
        <w:spacing w:line="420" w:lineRule="exact"/>
        <w:ind w:left="902"/>
        <w:jc w:val="both"/>
        <w:rPr>
          <w:rFonts w:ascii="標楷體" w:eastAsia="標楷體" w:hAnsi="標楷體"/>
          <w:sz w:val="28"/>
          <w:szCs w:val="28"/>
        </w:rPr>
      </w:pPr>
      <w:r w:rsidRPr="00C04712">
        <w:rPr>
          <w:rFonts w:ascii="標楷體" w:eastAsia="標楷體" w:hAnsi="標楷體" w:hint="eastAsia"/>
          <w:sz w:val="28"/>
          <w:szCs w:val="28"/>
        </w:rPr>
        <w:t>提升</w:t>
      </w:r>
      <w:r w:rsidRPr="00C04712">
        <w:rPr>
          <w:rFonts w:ascii="標楷體" w:eastAsia="標楷體" w:hAnsi="標楷體"/>
          <w:sz w:val="28"/>
          <w:szCs w:val="28"/>
        </w:rPr>
        <w:t>市民篩檢之可近性及便利性</w:t>
      </w:r>
      <w:r w:rsidRPr="00C04712">
        <w:rPr>
          <w:rFonts w:ascii="標楷體" w:eastAsia="標楷體" w:hAnsi="標楷體" w:hint="eastAsia"/>
          <w:sz w:val="28"/>
          <w:szCs w:val="28"/>
        </w:rPr>
        <w:t>，</w:t>
      </w:r>
      <w:r w:rsidR="008F3B23" w:rsidRPr="00C04712">
        <w:rPr>
          <w:rFonts w:ascii="標楷體" w:eastAsia="標楷體" w:hAnsi="標楷體"/>
          <w:sz w:val="28"/>
          <w:szCs w:val="28"/>
        </w:rPr>
        <w:t>以達早期發現早期治</w:t>
      </w:r>
      <w:r w:rsidR="006254FB" w:rsidRPr="00C04712">
        <w:rPr>
          <w:rFonts w:ascii="標楷體" w:eastAsia="標楷體" w:hAnsi="標楷體"/>
          <w:sz w:val="28"/>
          <w:szCs w:val="28"/>
        </w:rPr>
        <w:t>療、</w:t>
      </w:r>
      <w:r w:rsidR="008F3B23" w:rsidRPr="00C04712">
        <w:rPr>
          <w:rFonts w:ascii="標楷體" w:eastAsia="標楷體" w:hAnsi="標楷體"/>
          <w:sz w:val="28"/>
          <w:szCs w:val="28"/>
        </w:rPr>
        <w:t>預防重於治</w:t>
      </w:r>
    </w:p>
    <w:p w:rsidR="00342A76" w:rsidRPr="00C04712" w:rsidRDefault="008F3B23" w:rsidP="009D71E1">
      <w:pPr>
        <w:spacing w:line="420" w:lineRule="exact"/>
        <w:ind w:left="902"/>
        <w:jc w:val="both"/>
        <w:rPr>
          <w:rFonts w:ascii="標楷體" w:eastAsia="標楷體" w:hAnsi="標楷體"/>
          <w:sz w:val="28"/>
          <w:szCs w:val="28"/>
        </w:rPr>
      </w:pPr>
      <w:r w:rsidRPr="00C04712">
        <w:rPr>
          <w:rFonts w:ascii="標楷體" w:eastAsia="標楷體" w:hAnsi="標楷體"/>
          <w:sz w:val="28"/>
          <w:szCs w:val="28"/>
        </w:rPr>
        <w:t>療之目</w:t>
      </w:r>
      <w:r w:rsidR="00707ED1" w:rsidRPr="00C04712">
        <w:rPr>
          <w:rFonts w:ascii="標楷體" w:eastAsia="標楷體" w:hAnsi="標楷體"/>
          <w:sz w:val="28"/>
          <w:szCs w:val="28"/>
        </w:rPr>
        <w:t>的。</w:t>
      </w:r>
    </w:p>
    <w:p w:rsidR="008F3B23" w:rsidRPr="00C04712" w:rsidRDefault="00501B5F" w:rsidP="009D71E1">
      <w:pPr>
        <w:spacing w:line="480" w:lineRule="exact"/>
        <w:ind w:leftChars="-118" w:left="-283"/>
        <w:jc w:val="both"/>
        <w:rPr>
          <w:rFonts w:ascii="標楷體" w:eastAsia="標楷體" w:hAnsi="標楷體"/>
          <w:b/>
          <w:color w:val="000000"/>
          <w:sz w:val="28"/>
          <w:szCs w:val="28"/>
        </w:rPr>
      </w:pPr>
      <w:r w:rsidRPr="00C04712">
        <w:rPr>
          <w:rFonts w:ascii="標楷體" w:eastAsia="標楷體" w:hAnsi="標楷體"/>
          <w:b/>
          <w:color w:val="000000"/>
          <w:sz w:val="28"/>
          <w:szCs w:val="28"/>
        </w:rPr>
        <w:t>參</w:t>
      </w:r>
      <w:r w:rsidR="008F3B23" w:rsidRPr="00C04712">
        <w:rPr>
          <w:rFonts w:ascii="標楷體" w:eastAsia="標楷體" w:hAnsi="標楷體"/>
          <w:b/>
          <w:color w:val="000000"/>
          <w:sz w:val="28"/>
          <w:szCs w:val="28"/>
        </w:rPr>
        <w:t>、</w:t>
      </w:r>
      <w:r w:rsidR="00381062">
        <w:rPr>
          <w:rFonts w:ascii="標楷體" w:eastAsia="標楷體" w:hAnsi="標楷體" w:hint="eastAsia"/>
          <w:b/>
          <w:color w:val="000000"/>
          <w:sz w:val="28"/>
          <w:szCs w:val="28"/>
        </w:rPr>
        <w:t>實施</w:t>
      </w:r>
      <w:r w:rsidR="00D075E2" w:rsidRPr="00C04712">
        <w:rPr>
          <w:rFonts w:ascii="標楷體" w:eastAsia="標楷體" w:hAnsi="標楷體" w:hint="eastAsia"/>
          <w:b/>
          <w:color w:val="000000"/>
          <w:sz w:val="28"/>
          <w:szCs w:val="28"/>
        </w:rPr>
        <w:t>策略</w:t>
      </w:r>
    </w:p>
    <w:p w:rsidR="000418A9" w:rsidRDefault="008F3B23" w:rsidP="000418A9">
      <w:pPr>
        <w:spacing w:line="480" w:lineRule="exact"/>
        <w:ind w:leftChars="59" w:left="2239" w:hangingChars="749" w:hanging="2097"/>
        <w:jc w:val="both"/>
        <w:rPr>
          <w:rFonts w:ascii="標楷體" w:eastAsia="標楷體" w:hAnsi="標楷體"/>
          <w:sz w:val="28"/>
          <w:szCs w:val="28"/>
        </w:rPr>
      </w:pPr>
      <w:r w:rsidRPr="00C04712">
        <w:rPr>
          <w:rFonts w:ascii="標楷體" w:eastAsia="標楷體" w:hAnsi="標楷體"/>
          <w:sz w:val="28"/>
          <w:szCs w:val="28"/>
        </w:rPr>
        <w:t>一、</w:t>
      </w:r>
      <w:r w:rsidR="00D075E2" w:rsidRPr="00C04712">
        <w:rPr>
          <w:rFonts w:ascii="標楷體" w:eastAsia="標楷體" w:hAnsi="標楷體"/>
          <w:sz w:val="28"/>
          <w:szCs w:val="28"/>
        </w:rPr>
        <w:t>實施</w:t>
      </w:r>
      <w:r w:rsidR="00246C3C" w:rsidRPr="00C04712">
        <w:rPr>
          <w:rFonts w:ascii="標楷體" w:eastAsia="標楷體" w:hAnsi="標楷體" w:hint="eastAsia"/>
          <w:sz w:val="28"/>
          <w:szCs w:val="28"/>
        </w:rPr>
        <w:t>對象：本市可執行</w:t>
      </w:r>
      <w:r w:rsidR="000A37BD" w:rsidRPr="00C04712">
        <w:rPr>
          <w:rFonts w:ascii="標楷體" w:eastAsia="標楷體" w:hAnsi="標楷體" w:hint="eastAsia"/>
          <w:sz w:val="28"/>
          <w:szCs w:val="28"/>
        </w:rPr>
        <w:t>三</w:t>
      </w:r>
      <w:r w:rsidR="00246C3C" w:rsidRPr="00C04712">
        <w:rPr>
          <w:rFonts w:ascii="標楷體" w:eastAsia="標楷體" w:hAnsi="標楷體" w:hint="eastAsia"/>
          <w:sz w:val="28"/>
          <w:szCs w:val="28"/>
        </w:rPr>
        <w:t>癌</w:t>
      </w:r>
      <w:r w:rsidR="00307C05" w:rsidRPr="00C04712">
        <w:rPr>
          <w:rFonts w:ascii="標楷體" w:eastAsia="標楷體" w:hAnsi="標楷體" w:hint="eastAsia"/>
          <w:sz w:val="28"/>
          <w:szCs w:val="28"/>
        </w:rPr>
        <w:t>篩檢工作之</w:t>
      </w:r>
      <w:r w:rsidR="009D71E1">
        <w:rPr>
          <w:rFonts w:ascii="標楷體" w:eastAsia="標楷體" w:hAnsi="標楷體" w:hint="eastAsia"/>
          <w:sz w:val="28"/>
          <w:szCs w:val="28"/>
        </w:rPr>
        <w:t>基層</w:t>
      </w:r>
      <w:r w:rsidR="00307C05" w:rsidRPr="00C04712">
        <w:rPr>
          <w:rFonts w:ascii="標楷體" w:eastAsia="標楷體" w:hAnsi="標楷體" w:hint="eastAsia"/>
          <w:sz w:val="28"/>
          <w:szCs w:val="28"/>
        </w:rPr>
        <w:t>診所</w:t>
      </w:r>
      <w:r w:rsidR="00B86934">
        <w:rPr>
          <w:rFonts w:ascii="標楷體" w:eastAsia="標楷體" w:hAnsi="標楷體" w:hint="eastAsia"/>
          <w:sz w:val="28"/>
          <w:szCs w:val="28"/>
        </w:rPr>
        <w:t>，</w:t>
      </w:r>
      <w:r w:rsidR="009D71E1">
        <w:rPr>
          <w:rFonts w:ascii="標楷體" w:eastAsia="標楷體" w:hAnsi="標楷體" w:hint="eastAsia"/>
          <w:sz w:val="28"/>
          <w:szCs w:val="28"/>
        </w:rPr>
        <w:t>並</w:t>
      </w:r>
      <w:r w:rsidR="00B86934">
        <w:rPr>
          <w:rFonts w:ascii="標楷體" w:eastAsia="標楷體" w:hAnsi="標楷體" w:hint="eastAsia"/>
          <w:sz w:val="28"/>
          <w:szCs w:val="28"/>
        </w:rPr>
        <w:t>排除</w:t>
      </w:r>
      <w:r w:rsidR="009457B3">
        <w:rPr>
          <w:rFonts w:ascii="標楷體" w:eastAsia="標楷體" w:hAnsi="標楷體" w:hint="eastAsia"/>
          <w:sz w:val="28"/>
          <w:szCs w:val="28"/>
        </w:rPr>
        <w:t>107</w:t>
      </w:r>
      <w:r w:rsidR="00B86934">
        <w:rPr>
          <w:rFonts w:ascii="標楷體" w:eastAsia="標楷體" w:hAnsi="標楷體" w:hint="eastAsia"/>
          <w:sz w:val="28"/>
          <w:szCs w:val="28"/>
        </w:rPr>
        <w:t>年已加入國</w:t>
      </w:r>
    </w:p>
    <w:p w:rsidR="000418A9" w:rsidRDefault="00B86934" w:rsidP="000418A9">
      <w:pPr>
        <w:spacing w:line="480" w:lineRule="exact"/>
        <w:ind w:leftChars="759" w:left="1822" w:firstLineChars="100" w:firstLine="280"/>
        <w:jc w:val="both"/>
        <w:rPr>
          <w:rFonts w:ascii="標楷體" w:eastAsia="標楷體" w:hAnsi="標楷體"/>
          <w:sz w:val="28"/>
          <w:szCs w:val="28"/>
        </w:rPr>
      </w:pPr>
      <w:r>
        <w:rPr>
          <w:rFonts w:ascii="標楷體" w:eastAsia="標楷體" w:hAnsi="標楷體" w:hint="eastAsia"/>
          <w:sz w:val="28"/>
          <w:szCs w:val="28"/>
        </w:rPr>
        <w:t>民</w:t>
      </w:r>
      <w:proofErr w:type="gramStart"/>
      <w:r>
        <w:rPr>
          <w:rFonts w:ascii="標楷體" w:eastAsia="標楷體" w:hAnsi="標楷體" w:hint="eastAsia"/>
          <w:sz w:val="28"/>
          <w:szCs w:val="28"/>
        </w:rPr>
        <w:t>健康署</w:t>
      </w:r>
      <w:proofErr w:type="gramEnd"/>
      <w:r>
        <w:rPr>
          <w:rFonts w:ascii="標楷體" w:eastAsia="標楷體" w:hAnsi="標楷體" w:hint="eastAsia"/>
          <w:sz w:val="28"/>
          <w:szCs w:val="28"/>
        </w:rPr>
        <w:t>癌症</w:t>
      </w:r>
      <w:r w:rsidR="00364B9A">
        <w:rPr>
          <w:rFonts w:ascii="標楷體" w:eastAsia="標楷體" w:hAnsi="標楷體" w:hint="eastAsia"/>
          <w:sz w:val="28"/>
          <w:szCs w:val="28"/>
        </w:rPr>
        <w:t>醫療</w:t>
      </w:r>
      <w:r>
        <w:rPr>
          <w:rFonts w:ascii="標楷體" w:eastAsia="標楷體" w:hAnsi="標楷體" w:hint="eastAsia"/>
          <w:sz w:val="28"/>
          <w:szCs w:val="28"/>
        </w:rPr>
        <w:t>品質提升計畫之診所</w:t>
      </w:r>
      <w:r w:rsidR="00836F51">
        <w:rPr>
          <w:rFonts w:ascii="標楷體" w:eastAsia="標楷體" w:hAnsi="標楷體" w:hint="eastAsia"/>
          <w:sz w:val="28"/>
          <w:szCs w:val="28"/>
        </w:rPr>
        <w:t>(已領取其他篩檢獎勵</w:t>
      </w:r>
    </w:p>
    <w:p w:rsidR="00307C05" w:rsidRPr="00C04712" w:rsidRDefault="00836F51" w:rsidP="000418A9">
      <w:pPr>
        <w:spacing w:line="480" w:lineRule="exact"/>
        <w:ind w:leftChars="759" w:left="1822" w:firstLineChars="100" w:firstLine="280"/>
        <w:jc w:val="both"/>
        <w:rPr>
          <w:rFonts w:ascii="標楷體" w:eastAsia="標楷體" w:hAnsi="標楷體"/>
          <w:sz w:val="28"/>
          <w:szCs w:val="28"/>
        </w:rPr>
      </w:pPr>
      <w:r>
        <w:rPr>
          <w:rFonts w:ascii="標楷體" w:eastAsia="標楷體" w:hAnsi="標楷體" w:hint="eastAsia"/>
          <w:sz w:val="28"/>
          <w:szCs w:val="28"/>
        </w:rPr>
        <w:t>或補助)。</w:t>
      </w:r>
    </w:p>
    <w:p w:rsidR="00307C05" w:rsidRPr="00C04712" w:rsidRDefault="00307C05" w:rsidP="009D71E1">
      <w:pPr>
        <w:spacing w:line="480" w:lineRule="exact"/>
        <w:ind w:left="840" w:hangingChars="300" w:hanging="840"/>
        <w:jc w:val="both"/>
        <w:rPr>
          <w:rFonts w:ascii="標楷體" w:eastAsia="標楷體" w:hAnsi="標楷體"/>
          <w:sz w:val="28"/>
          <w:szCs w:val="28"/>
        </w:rPr>
      </w:pPr>
      <w:r w:rsidRPr="00C04712">
        <w:rPr>
          <w:rFonts w:ascii="標楷體" w:eastAsia="標楷體" w:hAnsi="標楷體" w:hint="eastAsia"/>
          <w:sz w:val="28"/>
          <w:szCs w:val="28"/>
        </w:rPr>
        <w:t xml:space="preserve"> 二、計畫</w:t>
      </w:r>
      <w:r w:rsidR="00D075E2" w:rsidRPr="00C04712">
        <w:rPr>
          <w:rFonts w:ascii="標楷體" w:eastAsia="標楷體" w:hAnsi="標楷體" w:hint="eastAsia"/>
          <w:sz w:val="28"/>
          <w:szCs w:val="28"/>
        </w:rPr>
        <w:t>期程</w:t>
      </w:r>
      <w:r w:rsidRPr="00C04712">
        <w:rPr>
          <w:rFonts w:ascii="標楷體" w:eastAsia="標楷體" w:hAnsi="標楷體" w:hint="eastAsia"/>
          <w:sz w:val="28"/>
          <w:szCs w:val="28"/>
        </w:rPr>
        <w:t>：10</w:t>
      </w:r>
      <w:r w:rsidR="009457B3">
        <w:rPr>
          <w:rFonts w:ascii="標楷體" w:eastAsia="標楷體" w:hAnsi="標楷體" w:hint="eastAsia"/>
          <w:sz w:val="28"/>
          <w:szCs w:val="28"/>
        </w:rPr>
        <w:t>7</w:t>
      </w:r>
      <w:r w:rsidRPr="00C04712">
        <w:rPr>
          <w:rFonts w:ascii="標楷體" w:eastAsia="標楷體" w:hAnsi="標楷體" w:hint="eastAsia"/>
          <w:sz w:val="28"/>
          <w:szCs w:val="28"/>
        </w:rPr>
        <w:t>年1月1日至</w:t>
      </w:r>
      <w:smartTag w:uri="urn:schemas-microsoft-com:office:smarttags" w:element="chsdate">
        <w:smartTagPr>
          <w:attr w:name="Year" w:val="2016"/>
          <w:attr w:name="Month" w:val="12"/>
          <w:attr w:name="Day" w:val="31"/>
          <w:attr w:name="IsLunarDate" w:val="False"/>
          <w:attr w:name="IsROCDate" w:val="False"/>
        </w:smartTagPr>
        <w:r w:rsidRPr="00C04712">
          <w:rPr>
            <w:rFonts w:ascii="標楷體" w:eastAsia="標楷體" w:hAnsi="標楷體" w:hint="eastAsia"/>
            <w:sz w:val="28"/>
            <w:szCs w:val="28"/>
          </w:rPr>
          <w:t>12月31日</w:t>
        </w:r>
      </w:smartTag>
      <w:r w:rsidRPr="00C04712">
        <w:rPr>
          <w:rFonts w:ascii="標楷體" w:eastAsia="標楷體" w:hAnsi="標楷體" w:hint="eastAsia"/>
          <w:sz w:val="28"/>
          <w:szCs w:val="28"/>
        </w:rPr>
        <w:t>止。</w:t>
      </w:r>
    </w:p>
    <w:p w:rsidR="00D075E2" w:rsidRPr="00C04712" w:rsidRDefault="00307C05" w:rsidP="009D71E1">
      <w:pPr>
        <w:spacing w:line="480" w:lineRule="exact"/>
        <w:ind w:leftChars="59" w:left="839" w:hangingChars="249" w:hanging="697"/>
        <w:jc w:val="both"/>
        <w:rPr>
          <w:rFonts w:ascii="標楷體" w:eastAsia="標楷體" w:hAnsi="標楷體"/>
          <w:sz w:val="28"/>
          <w:szCs w:val="28"/>
        </w:rPr>
      </w:pPr>
      <w:r w:rsidRPr="00C04712">
        <w:rPr>
          <w:rFonts w:ascii="標楷體" w:eastAsia="標楷體" w:hAnsi="標楷體" w:hint="eastAsia"/>
          <w:sz w:val="28"/>
          <w:szCs w:val="28"/>
        </w:rPr>
        <w:t>三、</w:t>
      </w:r>
      <w:r w:rsidR="00381062">
        <w:rPr>
          <w:rFonts w:ascii="標楷體" w:eastAsia="標楷體" w:hAnsi="標楷體" w:hint="eastAsia"/>
          <w:sz w:val="28"/>
          <w:szCs w:val="28"/>
        </w:rPr>
        <w:t>實施</w:t>
      </w:r>
      <w:r w:rsidR="00D075E2" w:rsidRPr="00C04712">
        <w:rPr>
          <w:rFonts w:ascii="標楷體" w:eastAsia="標楷體" w:hAnsi="標楷體" w:hint="eastAsia"/>
          <w:sz w:val="28"/>
          <w:szCs w:val="28"/>
        </w:rPr>
        <w:t>步驟</w:t>
      </w:r>
      <w:r w:rsidR="00D075E2" w:rsidRPr="00C04712">
        <w:rPr>
          <w:rFonts w:ascii="標楷體" w:eastAsia="標楷體" w:hAnsi="標楷體"/>
          <w:sz w:val="28"/>
          <w:szCs w:val="28"/>
        </w:rPr>
        <w:t>：</w:t>
      </w:r>
    </w:p>
    <w:p w:rsidR="001C3130" w:rsidRDefault="0048751B" w:rsidP="009D71E1">
      <w:pPr>
        <w:numPr>
          <w:ilvl w:val="0"/>
          <w:numId w:val="41"/>
        </w:numPr>
        <w:spacing w:line="480" w:lineRule="exact"/>
        <w:ind w:left="567" w:hanging="567"/>
        <w:jc w:val="both"/>
        <w:rPr>
          <w:rFonts w:ascii="標楷體" w:eastAsia="標楷體" w:hAnsi="標楷體"/>
          <w:sz w:val="28"/>
          <w:szCs w:val="28"/>
        </w:rPr>
      </w:pPr>
      <w:r w:rsidRPr="00C04712">
        <w:rPr>
          <w:rFonts w:ascii="標楷體" w:eastAsia="標楷體" w:hAnsi="標楷體" w:hint="eastAsia"/>
          <w:sz w:val="28"/>
          <w:szCs w:val="28"/>
        </w:rPr>
        <w:t>由</w:t>
      </w:r>
      <w:r w:rsidR="000A37BD" w:rsidRPr="00C04712">
        <w:rPr>
          <w:rFonts w:ascii="標楷體" w:eastAsia="標楷體" w:hAnsi="標楷體" w:hint="eastAsia"/>
          <w:sz w:val="28"/>
          <w:szCs w:val="28"/>
        </w:rPr>
        <w:t>臺北市</w:t>
      </w:r>
      <w:r w:rsidRPr="00C04712">
        <w:rPr>
          <w:rFonts w:ascii="標楷體" w:eastAsia="標楷體" w:hAnsi="標楷體" w:hint="eastAsia"/>
          <w:sz w:val="28"/>
          <w:szCs w:val="28"/>
        </w:rPr>
        <w:t>十二區健康服務中心</w:t>
      </w:r>
      <w:r w:rsidR="000A37BD" w:rsidRPr="00C04712">
        <w:rPr>
          <w:rFonts w:ascii="標楷體" w:eastAsia="標楷體" w:hAnsi="標楷體" w:hint="eastAsia"/>
          <w:sz w:val="28"/>
          <w:szCs w:val="28"/>
        </w:rPr>
        <w:t>(以下簡稱十二區中心)</w:t>
      </w:r>
      <w:r w:rsidR="00AF5CC9" w:rsidRPr="00C04712">
        <w:rPr>
          <w:rFonts w:ascii="標楷體" w:eastAsia="標楷體" w:hAnsi="標楷體" w:hint="eastAsia"/>
          <w:sz w:val="28"/>
          <w:szCs w:val="28"/>
        </w:rPr>
        <w:t>確認</w:t>
      </w:r>
      <w:r w:rsidRPr="00C04712">
        <w:rPr>
          <w:rFonts w:ascii="標楷體" w:eastAsia="標楷體" w:hAnsi="標楷體" w:hint="eastAsia"/>
          <w:sz w:val="28"/>
          <w:szCs w:val="28"/>
        </w:rPr>
        <w:t>轄區診所</w:t>
      </w:r>
      <w:r w:rsidR="00AF5CC9" w:rsidRPr="00C04712">
        <w:rPr>
          <w:rFonts w:ascii="標楷體" w:eastAsia="標楷體" w:hAnsi="標楷體" w:hint="eastAsia"/>
          <w:sz w:val="28"/>
          <w:szCs w:val="28"/>
        </w:rPr>
        <w:t>是</w:t>
      </w:r>
    </w:p>
    <w:p w:rsidR="001C3130" w:rsidRDefault="00AF5CC9" w:rsidP="009D71E1">
      <w:pPr>
        <w:spacing w:line="480" w:lineRule="exact"/>
        <w:ind w:leftChars="400" w:left="1527" w:hanging="567"/>
        <w:jc w:val="both"/>
        <w:rPr>
          <w:rFonts w:ascii="標楷體" w:eastAsia="標楷體" w:hAnsi="標楷體"/>
          <w:sz w:val="28"/>
          <w:szCs w:val="28"/>
        </w:rPr>
      </w:pPr>
      <w:r w:rsidRPr="001C3130">
        <w:rPr>
          <w:rFonts w:ascii="標楷體" w:eastAsia="標楷體" w:hAnsi="標楷體" w:hint="eastAsia"/>
          <w:sz w:val="28"/>
          <w:szCs w:val="28"/>
        </w:rPr>
        <w:t>否為健保特約診所，且申請預防保健</w:t>
      </w:r>
      <w:r w:rsidR="00A8288E" w:rsidRPr="001C3130">
        <w:rPr>
          <w:rFonts w:ascii="標楷體" w:eastAsia="標楷體" w:hAnsi="標楷體" w:hint="eastAsia"/>
          <w:sz w:val="28"/>
          <w:szCs w:val="28"/>
        </w:rPr>
        <w:t>服務項目，</w:t>
      </w:r>
      <w:r w:rsidR="005052EB" w:rsidRPr="001C3130">
        <w:rPr>
          <w:rFonts w:ascii="標楷體" w:eastAsia="標楷體" w:hAnsi="標楷體" w:hint="eastAsia"/>
          <w:sz w:val="28"/>
          <w:szCs w:val="28"/>
        </w:rPr>
        <w:t>然後</w:t>
      </w:r>
      <w:proofErr w:type="gramStart"/>
      <w:r w:rsidR="00A8288E" w:rsidRPr="001C3130">
        <w:rPr>
          <w:rFonts w:ascii="標楷體" w:eastAsia="標楷體" w:hAnsi="標楷體" w:hint="eastAsia"/>
          <w:sz w:val="28"/>
          <w:szCs w:val="28"/>
        </w:rPr>
        <w:t>採</w:t>
      </w:r>
      <w:proofErr w:type="gramEnd"/>
      <w:r w:rsidR="00A8288E" w:rsidRPr="001C3130">
        <w:rPr>
          <w:rFonts w:ascii="標楷體" w:eastAsia="標楷體" w:hAnsi="標楷體" w:hint="eastAsia"/>
          <w:sz w:val="28"/>
          <w:szCs w:val="28"/>
        </w:rPr>
        <w:t>分組或分地段方</w:t>
      </w:r>
    </w:p>
    <w:p w:rsidR="001C3130" w:rsidRPr="001C3130" w:rsidRDefault="00A8288E" w:rsidP="009D71E1">
      <w:pPr>
        <w:spacing w:line="480" w:lineRule="exact"/>
        <w:ind w:leftChars="400" w:left="1527" w:hanging="567"/>
        <w:jc w:val="both"/>
        <w:rPr>
          <w:rFonts w:ascii="標楷體" w:eastAsia="標楷體" w:hAnsi="標楷體"/>
          <w:sz w:val="28"/>
          <w:szCs w:val="28"/>
        </w:rPr>
      </w:pPr>
      <w:r w:rsidRPr="001C3130">
        <w:rPr>
          <w:rFonts w:ascii="標楷體" w:eastAsia="標楷體" w:hAnsi="標楷體" w:hint="eastAsia"/>
          <w:sz w:val="28"/>
          <w:szCs w:val="28"/>
        </w:rPr>
        <w:t>式</w:t>
      </w:r>
      <w:r w:rsidR="0048751B" w:rsidRPr="001C3130">
        <w:rPr>
          <w:rFonts w:ascii="標楷體" w:eastAsia="標楷體" w:hAnsi="標楷體" w:hint="eastAsia"/>
          <w:sz w:val="28"/>
          <w:szCs w:val="28"/>
        </w:rPr>
        <w:t>進行實地輔導，</w:t>
      </w:r>
      <w:r w:rsidR="005052EB" w:rsidRPr="001C3130">
        <w:rPr>
          <w:rFonts w:ascii="標楷體" w:eastAsia="標楷體" w:hAnsi="標楷體" w:hint="eastAsia"/>
          <w:sz w:val="28"/>
          <w:szCs w:val="28"/>
        </w:rPr>
        <w:t>並</w:t>
      </w:r>
      <w:r w:rsidRPr="001C3130">
        <w:rPr>
          <w:rFonts w:ascii="標楷體" w:eastAsia="標楷體" w:hAnsi="標楷體" w:hint="eastAsia"/>
          <w:sz w:val="28"/>
          <w:szCs w:val="28"/>
        </w:rPr>
        <w:t>由承辦人</w:t>
      </w:r>
      <w:r w:rsidR="0048751B" w:rsidRPr="001C3130">
        <w:rPr>
          <w:rFonts w:ascii="標楷體" w:eastAsia="標楷體" w:hAnsi="標楷體" w:hint="eastAsia"/>
          <w:sz w:val="28"/>
          <w:szCs w:val="28"/>
        </w:rPr>
        <w:t>定期關心癌症篩檢執行情形。</w:t>
      </w:r>
    </w:p>
    <w:p w:rsidR="00D11C34" w:rsidRPr="00C04712" w:rsidRDefault="00D11C34" w:rsidP="009D71E1">
      <w:pPr>
        <w:numPr>
          <w:ilvl w:val="0"/>
          <w:numId w:val="41"/>
        </w:numPr>
        <w:spacing w:line="480" w:lineRule="exact"/>
        <w:ind w:left="567" w:hanging="567"/>
        <w:jc w:val="both"/>
        <w:rPr>
          <w:rFonts w:ascii="標楷體" w:eastAsia="標楷體" w:hAnsi="標楷體"/>
          <w:sz w:val="28"/>
          <w:szCs w:val="28"/>
        </w:rPr>
      </w:pPr>
      <w:r w:rsidRPr="00C04712">
        <w:rPr>
          <w:rFonts w:ascii="標楷體" w:eastAsia="標楷體" w:hAnsi="標楷體" w:hint="eastAsia"/>
          <w:sz w:val="28"/>
          <w:szCs w:val="28"/>
        </w:rPr>
        <w:t>十二區中心確認診所是否有合作的</w:t>
      </w:r>
      <w:proofErr w:type="gramStart"/>
      <w:r w:rsidRPr="00C04712">
        <w:rPr>
          <w:rFonts w:ascii="標楷體" w:eastAsia="標楷體" w:hAnsi="標楷體" w:hint="eastAsia"/>
          <w:sz w:val="28"/>
          <w:szCs w:val="28"/>
        </w:rPr>
        <w:t>醫</w:t>
      </w:r>
      <w:proofErr w:type="gramEnd"/>
      <w:r w:rsidRPr="00C04712">
        <w:rPr>
          <w:rFonts w:ascii="標楷體" w:eastAsia="標楷體" w:hAnsi="標楷體" w:hint="eastAsia"/>
          <w:sz w:val="28"/>
          <w:szCs w:val="28"/>
        </w:rPr>
        <w:t>事檢驗單位。</w:t>
      </w:r>
    </w:p>
    <w:p w:rsidR="00D11C34" w:rsidRPr="00C04712" w:rsidRDefault="00D11C34" w:rsidP="009D71E1">
      <w:pPr>
        <w:numPr>
          <w:ilvl w:val="0"/>
          <w:numId w:val="41"/>
        </w:numPr>
        <w:spacing w:line="480" w:lineRule="exact"/>
        <w:ind w:left="567" w:hanging="567"/>
        <w:jc w:val="both"/>
        <w:rPr>
          <w:rFonts w:ascii="標楷體" w:eastAsia="標楷體" w:hAnsi="標楷體"/>
          <w:sz w:val="28"/>
          <w:szCs w:val="28"/>
        </w:rPr>
      </w:pPr>
      <w:r w:rsidRPr="00C04712">
        <w:rPr>
          <w:rFonts w:ascii="標楷體" w:eastAsia="標楷體" w:hAnsi="標楷體" w:hint="eastAsia"/>
          <w:sz w:val="28"/>
          <w:szCs w:val="28"/>
        </w:rPr>
        <w:t>十二區中心輔導轄區診所建置</w:t>
      </w:r>
      <w:r w:rsidR="00640331" w:rsidRPr="00C04712">
        <w:rPr>
          <w:rFonts w:ascii="標楷體" w:eastAsia="標楷體" w:hAnsi="標楷體" w:hint="eastAsia"/>
          <w:sz w:val="28"/>
          <w:szCs w:val="28"/>
        </w:rPr>
        <w:t>預防保健服務</w:t>
      </w:r>
      <w:r w:rsidRPr="00C04712">
        <w:rPr>
          <w:rFonts w:ascii="標楷體" w:eastAsia="標楷體" w:hAnsi="標楷體" w:hint="eastAsia"/>
          <w:sz w:val="28"/>
          <w:szCs w:val="28"/>
        </w:rPr>
        <w:t>系統。</w:t>
      </w:r>
    </w:p>
    <w:p w:rsidR="001C3130" w:rsidRDefault="00B86934" w:rsidP="009D71E1">
      <w:pPr>
        <w:numPr>
          <w:ilvl w:val="0"/>
          <w:numId w:val="41"/>
        </w:numPr>
        <w:spacing w:line="480" w:lineRule="exact"/>
        <w:ind w:left="567" w:hanging="567"/>
        <w:jc w:val="both"/>
        <w:rPr>
          <w:rFonts w:ascii="標楷體" w:eastAsia="標楷體" w:hAnsi="標楷體"/>
          <w:sz w:val="28"/>
          <w:szCs w:val="28"/>
        </w:rPr>
      </w:pPr>
      <w:r>
        <w:rPr>
          <w:rFonts w:ascii="標楷體" w:eastAsia="標楷體" w:hAnsi="標楷體" w:hint="eastAsia"/>
          <w:sz w:val="28"/>
          <w:szCs w:val="28"/>
        </w:rPr>
        <w:t>十二區中心輔導</w:t>
      </w:r>
      <w:r w:rsidR="00D11C34" w:rsidRPr="00C04712">
        <w:rPr>
          <w:rFonts w:ascii="標楷體" w:eastAsia="標楷體" w:hAnsi="標楷體" w:hint="eastAsia"/>
          <w:sz w:val="28"/>
          <w:szCs w:val="28"/>
        </w:rPr>
        <w:t>各</w:t>
      </w:r>
      <w:r>
        <w:rPr>
          <w:rFonts w:ascii="標楷體" w:eastAsia="標楷體" w:hAnsi="標楷體" w:hint="eastAsia"/>
          <w:sz w:val="28"/>
          <w:szCs w:val="28"/>
        </w:rPr>
        <w:t>轄區</w:t>
      </w:r>
      <w:r w:rsidR="00D11C34" w:rsidRPr="00C04712">
        <w:rPr>
          <w:rFonts w:ascii="標楷體" w:eastAsia="標楷體" w:hAnsi="標楷體" w:hint="eastAsia"/>
          <w:sz w:val="28"/>
          <w:szCs w:val="28"/>
        </w:rPr>
        <w:t>診所掛號人員癌症篩檢資格審查及表單填寫，並</w:t>
      </w:r>
    </w:p>
    <w:p w:rsidR="00D11C34" w:rsidRPr="00C04712" w:rsidRDefault="0097413D" w:rsidP="009D71E1">
      <w:pPr>
        <w:spacing w:line="480" w:lineRule="exact"/>
        <w:ind w:leftChars="400" w:left="1527" w:hanging="567"/>
        <w:jc w:val="both"/>
        <w:rPr>
          <w:rFonts w:ascii="標楷體" w:eastAsia="標楷體" w:hAnsi="標楷體"/>
          <w:sz w:val="28"/>
          <w:szCs w:val="28"/>
        </w:rPr>
      </w:pPr>
      <w:r>
        <w:rPr>
          <w:rFonts w:ascii="標楷體" w:eastAsia="標楷體" w:hAnsi="標楷體" w:hint="eastAsia"/>
          <w:sz w:val="28"/>
          <w:szCs w:val="28"/>
        </w:rPr>
        <w:t>說明計畫獎勵內容及國民</w:t>
      </w:r>
      <w:proofErr w:type="gramStart"/>
      <w:r>
        <w:rPr>
          <w:rFonts w:ascii="標楷體" w:eastAsia="標楷體" w:hAnsi="標楷體" w:hint="eastAsia"/>
          <w:sz w:val="28"/>
          <w:szCs w:val="28"/>
        </w:rPr>
        <w:t>健康署</w:t>
      </w:r>
      <w:proofErr w:type="gramEnd"/>
      <w:r>
        <w:rPr>
          <w:rFonts w:ascii="標楷體" w:eastAsia="標楷體" w:hAnsi="標楷體" w:hint="eastAsia"/>
          <w:sz w:val="28"/>
          <w:szCs w:val="28"/>
        </w:rPr>
        <w:t>補助費用等相關事項</w:t>
      </w:r>
      <w:r w:rsidR="00D11C34" w:rsidRPr="00C04712">
        <w:rPr>
          <w:rFonts w:ascii="標楷體" w:eastAsia="標楷體" w:hAnsi="標楷體" w:hint="eastAsia"/>
          <w:sz w:val="28"/>
          <w:szCs w:val="28"/>
        </w:rPr>
        <w:t>。</w:t>
      </w:r>
    </w:p>
    <w:p w:rsidR="005C2E35" w:rsidRPr="00C04712" w:rsidRDefault="005C2E35" w:rsidP="009D71E1">
      <w:pPr>
        <w:numPr>
          <w:ilvl w:val="0"/>
          <w:numId w:val="41"/>
        </w:numPr>
        <w:spacing w:line="480" w:lineRule="exact"/>
        <w:ind w:left="567" w:hanging="567"/>
        <w:jc w:val="both"/>
        <w:rPr>
          <w:rFonts w:ascii="標楷體" w:eastAsia="標楷體" w:hAnsi="標楷體"/>
          <w:sz w:val="28"/>
          <w:szCs w:val="28"/>
        </w:rPr>
      </w:pPr>
      <w:r w:rsidRPr="00C04712">
        <w:rPr>
          <w:rFonts w:ascii="標楷體" w:eastAsia="標楷體" w:hAnsi="標楷體" w:hint="eastAsia"/>
          <w:sz w:val="28"/>
          <w:szCs w:val="28"/>
        </w:rPr>
        <w:t>輔導檢驗單位將癌症篩檢</w:t>
      </w:r>
      <w:r w:rsidR="009C6EAD" w:rsidRPr="00C04712">
        <w:rPr>
          <w:rFonts w:ascii="標楷體" w:eastAsia="標楷體" w:hAnsi="標楷體" w:hint="eastAsia"/>
          <w:sz w:val="28"/>
          <w:szCs w:val="28"/>
        </w:rPr>
        <w:t>資料確實上傳國民</w:t>
      </w:r>
      <w:proofErr w:type="gramStart"/>
      <w:r w:rsidR="009C6EAD" w:rsidRPr="00C04712">
        <w:rPr>
          <w:rFonts w:ascii="標楷體" w:eastAsia="標楷體" w:hAnsi="標楷體" w:hint="eastAsia"/>
          <w:sz w:val="28"/>
          <w:szCs w:val="28"/>
        </w:rPr>
        <w:t>健康署</w:t>
      </w:r>
      <w:proofErr w:type="gramEnd"/>
      <w:r w:rsidR="009C6EAD" w:rsidRPr="00C04712">
        <w:rPr>
          <w:rFonts w:ascii="標楷體" w:eastAsia="標楷體" w:hAnsi="標楷體" w:hint="eastAsia"/>
          <w:sz w:val="28"/>
          <w:szCs w:val="28"/>
        </w:rPr>
        <w:t>癌症篩檢系統。</w:t>
      </w:r>
    </w:p>
    <w:p w:rsidR="001C3130" w:rsidRDefault="00F371A8" w:rsidP="009D71E1">
      <w:pPr>
        <w:numPr>
          <w:ilvl w:val="0"/>
          <w:numId w:val="41"/>
        </w:numPr>
        <w:spacing w:line="480" w:lineRule="exact"/>
        <w:ind w:left="567" w:hanging="567"/>
        <w:jc w:val="both"/>
        <w:rPr>
          <w:rFonts w:ascii="標楷體" w:eastAsia="標楷體" w:hAnsi="標楷體"/>
          <w:sz w:val="28"/>
          <w:szCs w:val="28"/>
        </w:rPr>
      </w:pPr>
      <w:r w:rsidRPr="00C04712">
        <w:rPr>
          <w:rFonts w:ascii="標楷體" w:eastAsia="標楷體" w:hAnsi="標楷體" w:hint="eastAsia"/>
          <w:sz w:val="28"/>
          <w:szCs w:val="28"/>
        </w:rPr>
        <w:t>本局將</w:t>
      </w:r>
      <w:r w:rsidR="003861CB" w:rsidRPr="00C04712">
        <w:rPr>
          <w:rFonts w:ascii="標楷體" w:eastAsia="標楷體" w:hAnsi="標楷體" w:hint="eastAsia"/>
          <w:sz w:val="28"/>
          <w:szCs w:val="28"/>
        </w:rPr>
        <w:t>不定期訪查</w:t>
      </w:r>
      <w:r w:rsidR="0048751B" w:rsidRPr="00C04712">
        <w:rPr>
          <w:rFonts w:ascii="標楷體" w:eastAsia="標楷體" w:hAnsi="標楷體" w:hint="eastAsia"/>
          <w:sz w:val="28"/>
          <w:szCs w:val="28"/>
        </w:rPr>
        <w:t>本市十二行政區之基層醫療院所，以了解各中心輔導</w:t>
      </w:r>
    </w:p>
    <w:p w:rsidR="009D71E1" w:rsidRDefault="0048751B" w:rsidP="009D71E1">
      <w:pPr>
        <w:spacing w:line="480" w:lineRule="exact"/>
        <w:ind w:leftChars="400" w:left="1527" w:hanging="567"/>
        <w:jc w:val="both"/>
        <w:rPr>
          <w:rFonts w:ascii="標楷體" w:eastAsia="標楷體" w:hAnsi="標楷體"/>
          <w:sz w:val="28"/>
          <w:szCs w:val="28"/>
        </w:rPr>
      </w:pPr>
      <w:r w:rsidRPr="00C04712">
        <w:rPr>
          <w:rFonts w:ascii="標楷體" w:eastAsia="標楷體" w:hAnsi="標楷體" w:hint="eastAsia"/>
          <w:sz w:val="28"/>
          <w:szCs w:val="28"/>
        </w:rPr>
        <w:t>情形並加強督導。</w:t>
      </w:r>
    </w:p>
    <w:p w:rsidR="00EB1B90" w:rsidRPr="00C04712" w:rsidRDefault="00B73EF0" w:rsidP="00C51C92">
      <w:pPr>
        <w:spacing w:beforeLines="50" w:before="180" w:afterLines="50" w:after="180" w:line="0" w:lineRule="atLeast"/>
        <w:jc w:val="both"/>
        <w:rPr>
          <w:rFonts w:ascii="標楷體" w:eastAsia="標楷體" w:hAnsi="標楷體"/>
          <w:b/>
          <w:sz w:val="28"/>
          <w:szCs w:val="28"/>
        </w:rPr>
      </w:pPr>
      <w:r w:rsidRPr="00C04712">
        <w:rPr>
          <w:rFonts w:ascii="標楷體" w:eastAsia="標楷體" w:hAnsi="標楷體" w:hint="eastAsia"/>
          <w:b/>
          <w:sz w:val="28"/>
          <w:szCs w:val="28"/>
        </w:rPr>
        <w:t>肆、</w:t>
      </w:r>
      <w:r w:rsidR="00C35AFF" w:rsidRPr="00C04712">
        <w:rPr>
          <w:rFonts w:ascii="標楷體" w:eastAsia="標楷體" w:hAnsi="標楷體" w:hint="eastAsia"/>
          <w:b/>
          <w:sz w:val="28"/>
          <w:szCs w:val="28"/>
        </w:rPr>
        <w:t>獎勵方案：</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8079"/>
      </w:tblGrid>
      <w:tr w:rsidR="00D6681C" w:rsidRPr="00C04712" w:rsidTr="00920F77">
        <w:tc>
          <w:tcPr>
            <w:tcW w:w="2411" w:type="dxa"/>
            <w:shd w:val="clear" w:color="auto" w:fill="C6D9F1"/>
            <w:vAlign w:val="center"/>
          </w:tcPr>
          <w:p w:rsidR="00D6681C" w:rsidRPr="00C04712" w:rsidRDefault="00D6681C" w:rsidP="00C51C92">
            <w:pPr>
              <w:adjustRightInd w:val="0"/>
              <w:snapToGrid w:val="0"/>
              <w:spacing w:before="90" w:after="90" w:line="0" w:lineRule="atLeast"/>
              <w:jc w:val="center"/>
              <w:rPr>
                <w:rFonts w:ascii="標楷體" w:eastAsia="標楷體" w:hAnsi="標楷體"/>
                <w:sz w:val="26"/>
                <w:szCs w:val="26"/>
              </w:rPr>
            </w:pPr>
            <w:r w:rsidRPr="00C04712">
              <w:rPr>
                <w:rFonts w:ascii="標楷體" w:eastAsia="標楷體" w:hAnsi="標楷體" w:hint="eastAsia"/>
                <w:color w:val="000000"/>
                <w:sz w:val="28"/>
                <w:szCs w:val="28"/>
              </w:rPr>
              <w:t xml:space="preserve">   </w:t>
            </w:r>
            <w:r w:rsidRPr="00C04712">
              <w:rPr>
                <w:rFonts w:ascii="標楷體" w:eastAsia="標楷體" w:hAnsi="標楷體"/>
                <w:sz w:val="26"/>
                <w:szCs w:val="26"/>
              </w:rPr>
              <w:t>獎項</w:t>
            </w:r>
          </w:p>
        </w:tc>
        <w:tc>
          <w:tcPr>
            <w:tcW w:w="8079" w:type="dxa"/>
            <w:shd w:val="clear" w:color="auto" w:fill="C6D9F1"/>
            <w:vAlign w:val="center"/>
          </w:tcPr>
          <w:p w:rsidR="00D6681C" w:rsidRPr="00C04712" w:rsidRDefault="00D6681C" w:rsidP="00C51C92">
            <w:pPr>
              <w:adjustRightInd w:val="0"/>
              <w:snapToGrid w:val="0"/>
              <w:spacing w:before="90" w:after="90" w:line="0" w:lineRule="atLeast"/>
              <w:jc w:val="center"/>
              <w:rPr>
                <w:rFonts w:ascii="標楷體" w:eastAsia="標楷體" w:hAnsi="標楷體"/>
                <w:sz w:val="26"/>
                <w:szCs w:val="26"/>
              </w:rPr>
            </w:pPr>
            <w:r w:rsidRPr="00C04712">
              <w:rPr>
                <w:rFonts w:ascii="標楷體" w:eastAsia="標楷體" w:hAnsi="標楷體"/>
                <w:sz w:val="26"/>
                <w:szCs w:val="26"/>
              </w:rPr>
              <w:t>獎勵內容</w:t>
            </w:r>
          </w:p>
        </w:tc>
      </w:tr>
      <w:tr w:rsidR="00D6681C" w:rsidRPr="00C04712" w:rsidTr="00920F77">
        <w:trPr>
          <w:trHeight w:val="1543"/>
        </w:trPr>
        <w:tc>
          <w:tcPr>
            <w:tcW w:w="2411" w:type="dxa"/>
            <w:shd w:val="clear" w:color="auto" w:fill="auto"/>
          </w:tcPr>
          <w:p w:rsidR="00DF1D8A" w:rsidRDefault="00265D21" w:rsidP="0088678D">
            <w:pPr>
              <w:tabs>
                <w:tab w:val="left" w:pos="307"/>
              </w:tabs>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hint="eastAsia"/>
                <w:sz w:val="26"/>
                <w:szCs w:val="26"/>
              </w:rPr>
              <w:t>1.</w:t>
            </w:r>
            <w:r w:rsidR="00FD18F5" w:rsidRPr="00C04712">
              <w:rPr>
                <w:rFonts w:ascii="標楷體" w:eastAsia="標楷體" w:hAnsi="標楷體" w:hint="eastAsia"/>
                <w:sz w:val="26"/>
                <w:szCs w:val="26"/>
              </w:rPr>
              <w:t>大腸癌篩檢服務</w:t>
            </w:r>
          </w:p>
          <w:p w:rsidR="00D6681C" w:rsidRPr="00C04712" w:rsidRDefault="00FD18F5" w:rsidP="0088678D">
            <w:pPr>
              <w:tabs>
                <w:tab w:val="left" w:pos="307"/>
              </w:tabs>
              <w:adjustRightInd w:val="0"/>
              <w:snapToGrid w:val="0"/>
              <w:spacing w:before="90" w:after="90" w:line="0" w:lineRule="atLeast"/>
              <w:ind w:leftChars="100" w:left="240"/>
              <w:jc w:val="both"/>
              <w:rPr>
                <w:rFonts w:ascii="標楷體" w:eastAsia="標楷體" w:hAnsi="標楷體"/>
                <w:sz w:val="26"/>
                <w:szCs w:val="26"/>
              </w:rPr>
            </w:pPr>
            <w:r w:rsidRPr="00C04712">
              <w:rPr>
                <w:rFonts w:ascii="標楷體" w:eastAsia="標楷體" w:hAnsi="標楷體" w:hint="eastAsia"/>
                <w:sz w:val="26"/>
                <w:szCs w:val="26"/>
              </w:rPr>
              <w:t>績優獎</w:t>
            </w:r>
          </w:p>
          <w:p w:rsidR="00D6681C" w:rsidRDefault="00364B9A" w:rsidP="0088678D">
            <w:pPr>
              <w:tabs>
                <w:tab w:val="left" w:pos="307"/>
              </w:tabs>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00836F51">
              <w:rPr>
                <w:rFonts w:ascii="標楷體" w:eastAsia="標楷體" w:hAnsi="標楷體" w:hint="eastAsia"/>
                <w:sz w:val="26"/>
                <w:szCs w:val="26"/>
              </w:rPr>
              <w:t>(2</w:t>
            </w:r>
            <w:r w:rsidR="00B144EC" w:rsidRPr="00C04712">
              <w:rPr>
                <w:rFonts w:ascii="標楷體" w:eastAsia="標楷體" w:hAnsi="標楷體" w:hint="eastAsia"/>
                <w:sz w:val="26"/>
                <w:szCs w:val="26"/>
              </w:rPr>
              <w:t>萬元</w:t>
            </w:r>
            <w:r w:rsidR="00B144EC">
              <w:rPr>
                <w:rFonts w:ascii="標楷體" w:eastAsia="標楷體" w:hAnsi="標楷體" w:hint="eastAsia"/>
                <w:sz w:val="26"/>
                <w:szCs w:val="26"/>
              </w:rPr>
              <w:t>獎勵金)</w:t>
            </w:r>
          </w:p>
          <w:p w:rsidR="009C3EEE" w:rsidRPr="00C04712" w:rsidRDefault="009C3EEE" w:rsidP="0088678D">
            <w:pPr>
              <w:tabs>
                <w:tab w:val="left" w:pos="307"/>
              </w:tabs>
              <w:adjustRightInd w:val="0"/>
              <w:snapToGrid w:val="0"/>
              <w:spacing w:before="90" w:after="90" w:line="0" w:lineRule="atLeast"/>
              <w:jc w:val="both"/>
              <w:rPr>
                <w:rFonts w:ascii="標楷體" w:eastAsia="標楷體" w:hAnsi="標楷體"/>
                <w:sz w:val="26"/>
                <w:szCs w:val="26"/>
              </w:rPr>
            </w:pPr>
          </w:p>
        </w:tc>
        <w:tc>
          <w:tcPr>
            <w:tcW w:w="8079" w:type="dxa"/>
            <w:shd w:val="clear" w:color="auto" w:fill="auto"/>
            <w:vAlign w:val="center"/>
          </w:tcPr>
          <w:p w:rsidR="00CD2DD6" w:rsidRPr="00C04712" w:rsidRDefault="00CD2DD6" w:rsidP="0097413D">
            <w:pPr>
              <w:adjustRightInd w:val="0"/>
              <w:snapToGrid w:val="0"/>
              <w:spacing w:before="90" w:after="90" w:line="0" w:lineRule="atLeast"/>
              <w:ind w:left="780" w:hangingChars="300" w:hanging="780"/>
              <w:jc w:val="both"/>
              <w:rPr>
                <w:rFonts w:ascii="標楷體" w:eastAsia="標楷體" w:hAnsi="標楷體"/>
                <w:sz w:val="26"/>
                <w:szCs w:val="26"/>
              </w:rPr>
            </w:pPr>
            <w:r w:rsidRPr="00C04712">
              <w:rPr>
                <w:rFonts w:ascii="標楷體" w:eastAsia="標楷體" w:hAnsi="標楷體" w:hint="eastAsia"/>
                <w:sz w:val="26"/>
                <w:szCs w:val="26"/>
              </w:rPr>
              <w:t>「大腸癌篩檢服務</w:t>
            </w:r>
            <w:proofErr w:type="gramStart"/>
            <w:r w:rsidR="00FD18F5" w:rsidRPr="00C04712">
              <w:rPr>
                <w:rFonts w:ascii="標楷體" w:eastAsia="標楷體" w:hAnsi="標楷體" w:hint="eastAsia"/>
                <w:sz w:val="26"/>
                <w:szCs w:val="26"/>
              </w:rPr>
              <w:t>績優</w:t>
            </w:r>
            <w:r w:rsidRPr="00C04712">
              <w:rPr>
                <w:rFonts w:ascii="標楷體" w:eastAsia="標楷體" w:hAnsi="標楷體" w:hint="eastAsia"/>
                <w:sz w:val="26"/>
                <w:szCs w:val="26"/>
              </w:rPr>
              <w:t>獎</w:t>
            </w:r>
            <w:proofErr w:type="gramEnd"/>
            <w:r w:rsidRPr="00C04712">
              <w:rPr>
                <w:rFonts w:ascii="標楷體" w:eastAsia="標楷體" w:hAnsi="標楷體" w:hint="eastAsia"/>
                <w:sz w:val="26"/>
                <w:szCs w:val="26"/>
              </w:rPr>
              <w:t>」獎勵內容說明：</w:t>
            </w:r>
          </w:p>
          <w:p w:rsidR="00920F77" w:rsidRDefault="00FD18F5" w:rsidP="00061678">
            <w:pPr>
              <w:adjustRightInd w:val="0"/>
              <w:snapToGrid w:val="0"/>
              <w:spacing w:before="90" w:after="90" w:line="0" w:lineRule="atLeast"/>
              <w:ind w:left="780" w:hangingChars="300" w:hanging="780"/>
              <w:jc w:val="both"/>
              <w:rPr>
                <w:rFonts w:ascii="標楷體" w:eastAsia="標楷體" w:hAnsi="標楷體"/>
                <w:sz w:val="26"/>
                <w:szCs w:val="26"/>
              </w:rPr>
            </w:pPr>
            <w:r w:rsidRPr="00C04712">
              <w:rPr>
                <w:rFonts w:ascii="標楷體" w:eastAsia="標楷體" w:hAnsi="標楷體" w:hint="eastAsia"/>
                <w:sz w:val="26"/>
                <w:szCs w:val="26"/>
              </w:rPr>
              <w:t>本市執行大腸癌篩檢之診所，於</w:t>
            </w:r>
            <w:r w:rsidR="00BC0A1E">
              <w:rPr>
                <w:rFonts w:ascii="標楷體" w:eastAsia="標楷體" w:hAnsi="標楷體" w:hint="eastAsia"/>
                <w:sz w:val="26"/>
                <w:szCs w:val="26"/>
              </w:rPr>
              <w:t>107</w:t>
            </w:r>
            <w:r w:rsidRPr="00C04712">
              <w:rPr>
                <w:rFonts w:ascii="標楷體" w:eastAsia="標楷體" w:hAnsi="標楷體" w:hint="eastAsia"/>
                <w:sz w:val="26"/>
                <w:szCs w:val="26"/>
              </w:rPr>
              <w:t>年10月31日前</w:t>
            </w:r>
            <w:proofErr w:type="gramStart"/>
            <w:r w:rsidRPr="00C04712">
              <w:rPr>
                <w:rFonts w:ascii="標楷體" w:eastAsia="標楷體" w:hAnsi="標楷體" w:hint="eastAsia"/>
                <w:sz w:val="26"/>
                <w:szCs w:val="26"/>
              </w:rPr>
              <w:t>取總篩檢量</w:t>
            </w:r>
            <w:proofErr w:type="gramEnd"/>
            <w:r w:rsidRPr="00C04712">
              <w:rPr>
                <w:rFonts w:ascii="標楷體" w:eastAsia="標楷體" w:hAnsi="標楷體" w:hint="eastAsia"/>
                <w:sz w:val="26"/>
                <w:szCs w:val="26"/>
              </w:rPr>
              <w:t>前</w:t>
            </w:r>
            <w:r w:rsidR="00B144EC">
              <w:rPr>
                <w:rFonts w:ascii="標楷體" w:eastAsia="標楷體" w:hAnsi="標楷體" w:hint="eastAsia"/>
                <w:sz w:val="26"/>
                <w:szCs w:val="26"/>
              </w:rPr>
              <w:t>5</w:t>
            </w:r>
          </w:p>
          <w:p w:rsidR="00B144EC" w:rsidRDefault="00FD18F5" w:rsidP="00920F77">
            <w:pPr>
              <w:adjustRightInd w:val="0"/>
              <w:snapToGrid w:val="0"/>
              <w:spacing w:before="90" w:after="90" w:line="0" w:lineRule="atLeast"/>
              <w:ind w:left="780" w:hangingChars="300" w:hanging="780"/>
              <w:jc w:val="both"/>
              <w:rPr>
                <w:rFonts w:ascii="標楷體" w:eastAsia="標楷體" w:hAnsi="標楷體"/>
                <w:sz w:val="26"/>
                <w:szCs w:val="26"/>
              </w:rPr>
            </w:pPr>
            <w:r w:rsidRPr="00C04712">
              <w:rPr>
                <w:rFonts w:ascii="標楷體" w:eastAsia="標楷體" w:hAnsi="標楷體" w:hint="eastAsia"/>
                <w:sz w:val="26"/>
                <w:szCs w:val="26"/>
              </w:rPr>
              <w:t>名</w:t>
            </w:r>
            <w:r w:rsidR="00B144EC" w:rsidRPr="00C04712">
              <w:rPr>
                <w:rFonts w:ascii="標楷體" w:eastAsia="標楷體" w:hAnsi="標楷體" w:hint="eastAsia"/>
                <w:sz w:val="26"/>
                <w:szCs w:val="26"/>
              </w:rPr>
              <w:t>給予獎勵：</w:t>
            </w:r>
          </w:p>
          <w:p w:rsidR="00B144EC" w:rsidRPr="00C04712" w:rsidRDefault="00B144EC" w:rsidP="00B144EC">
            <w:p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hint="eastAsia"/>
                <w:sz w:val="26"/>
                <w:szCs w:val="26"/>
              </w:rPr>
              <w:t>獎勵金：</w:t>
            </w:r>
          </w:p>
          <w:p w:rsidR="00B144EC" w:rsidRPr="00C04712" w:rsidRDefault="00B144EC" w:rsidP="00B144EC">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第1名</w:t>
            </w:r>
            <w:r w:rsidRPr="00C04712">
              <w:rPr>
                <w:rFonts w:ascii="標楷體" w:eastAsia="標楷體" w:hAnsi="標楷體" w:hint="eastAsia"/>
                <w:sz w:val="26"/>
                <w:szCs w:val="26"/>
              </w:rPr>
              <w:t>：</w:t>
            </w:r>
            <w:r w:rsidR="00836F51">
              <w:rPr>
                <w:rFonts w:ascii="標楷體" w:eastAsia="標楷體" w:hAnsi="標楷體" w:hint="eastAsia"/>
                <w:sz w:val="26"/>
                <w:szCs w:val="26"/>
              </w:rPr>
              <w:t>6</w:t>
            </w:r>
            <w:r>
              <w:rPr>
                <w:rFonts w:ascii="標楷體" w:eastAsia="標楷體" w:hAnsi="標楷體" w:hint="eastAsia"/>
                <w:sz w:val="26"/>
                <w:szCs w:val="26"/>
              </w:rPr>
              <w:t>,000</w:t>
            </w:r>
            <w:r w:rsidRPr="00C04712">
              <w:rPr>
                <w:rFonts w:ascii="標楷體" w:eastAsia="標楷體" w:hAnsi="標楷體"/>
                <w:sz w:val="26"/>
                <w:szCs w:val="26"/>
              </w:rPr>
              <w:t>元</w:t>
            </w:r>
          </w:p>
          <w:p w:rsidR="00B144EC" w:rsidRPr="00C04712" w:rsidRDefault="00B144EC" w:rsidP="00B144EC">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第2名</w:t>
            </w:r>
            <w:r w:rsidRPr="00C04712">
              <w:rPr>
                <w:rFonts w:ascii="標楷體" w:eastAsia="標楷體" w:hAnsi="標楷體" w:hint="eastAsia"/>
                <w:sz w:val="26"/>
                <w:szCs w:val="26"/>
              </w:rPr>
              <w:t>：</w:t>
            </w:r>
            <w:r w:rsidR="00836F51">
              <w:rPr>
                <w:rFonts w:ascii="標楷體" w:eastAsia="標楷體" w:hAnsi="標楷體" w:hint="eastAsia"/>
                <w:sz w:val="26"/>
                <w:szCs w:val="26"/>
              </w:rPr>
              <w:t>5</w:t>
            </w:r>
            <w:r w:rsidRPr="00C04712">
              <w:rPr>
                <w:rFonts w:ascii="標楷體" w:eastAsia="標楷體" w:hAnsi="標楷體"/>
                <w:sz w:val="26"/>
                <w:szCs w:val="26"/>
              </w:rPr>
              <w:t>,000元</w:t>
            </w:r>
          </w:p>
          <w:p w:rsidR="00B144EC" w:rsidRDefault="00B144EC" w:rsidP="00B144EC">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w:t>
            </w:r>
            <w:r>
              <w:rPr>
                <w:rFonts w:ascii="標楷體" w:eastAsia="標楷體" w:hAnsi="標楷體" w:hint="eastAsia"/>
                <w:sz w:val="26"/>
                <w:szCs w:val="26"/>
              </w:rPr>
              <w:t>3</w:t>
            </w:r>
            <w:r w:rsidRPr="00C04712">
              <w:rPr>
                <w:rFonts w:ascii="標楷體" w:eastAsia="標楷體" w:hAnsi="標楷體"/>
                <w:sz w:val="26"/>
                <w:szCs w:val="26"/>
              </w:rPr>
              <w:t>名</w:t>
            </w:r>
            <w:r w:rsidRPr="00C04712">
              <w:rPr>
                <w:rFonts w:ascii="標楷體" w:eastAsia="標楷體" w:hAnsi="標楷體" w:hint="eastAsia"/>
                <w:sz w:val="26"/>
                <w:szCs w:val="26"/>
              </w:rPr>
              <w:t>：</w:t>
            </w:r>
            <w:r w:rsidR="00836F51">
              <w:rPr>
                <w:rFonts w:ascii="標楷體" w:eastAsia="標楷體" w:hAnsi="標楷體" w:hint="eastAsia"/>
                <w:sz w:val="26"/>
                <w:szCs w:val="26"/>
              </w:rPr>
              <w:t>4</w:t>
            </w:r>
            <w:r w:rsidRPr="00C04712">
              <w:rPr>
                <w:rFonts w:ascii="標楷體" w:eastAsia="標楷體" w:hAnsi="標楷體"/>
                <w:sz w:val="26"/>
                <w:szCs w:val="26"/>
              </w:rPr>
              <w:t>,000元</w:t>
            </w:r>
          </w:p>
          <w:p w:rsidR="00B144EC" w:rsidRPr="00C04712" w:rsidRDefault="00B144EC" w:rsidP="00B144EC">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w:t>
            </w:r>
            <w:r>
              <w:rPr>
                <w:rFonts w:ascii="標楷體" w:eastAsia="標楷體" w:hAnsi="標楷體" w:hint="eastAsia"/>
                <w:sz w:val="26"/>
                <w:szCs w:val="26"/>
              </w:rPr>
              <w:t>4</w:t>
            </w:r>
            <w:r w:rsidRPr="00C04712">
              <w:rPr>
                <w:rFonts w:ascii="標楷體" w:eastAsia="標楷體" w:hAnsi="標楷體"/>
                <w:sz w:val="26"/>
                <w:szCs w:val="26"/>
              </w:rPr>
              <w:t>名</w:t>
            </w:r>
            <w:r w:rsidRPr="00C04712">
              <w:rPr>
                <w:rFonts w:ascii="標楷體" w:eastAsia="標楷體" w:hAnsi="標楷體" w:hint="eastAsia"/>
                <w:sz w:val="26"/>
                <w:szCs w:val="26"/>
              </w:rPr>
              <w:t>：</w:t>
            </w:r>
            <w:r w:rsidR="00836F51">
              <w:rPr>
                <w:rFonts w:ascii="標楷體" w:eastAsia="標楷體" w:hAnsi="標楷體" w:hint="eastAsia"/>
                <w:sz w:val="26"/>
                <w:szCs w:val="26"/>
              </w:rPr>
              <w:t>3</w:t>
            </w:r>
            <w:r w:rsidRPr="00C04712">
              <w:rPr>
                <w:rFonts w:ascii="標楷體" w:eastAsia="標楷體" w:hAnsi="標楷體"/>
                <w:sz w:val="26"/>
                <w:szCs w:val="26"/>
              </w:rPr>
              <w:t>,000元</w:t>
            </w:r>
          </w:p>
          <w:p w:rsidR="00B144EC" w:rsidRPr="00C04712" w:rsidRDefault="00B144EC" w:rsidP="00B144EC">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lastRenderedPageBreak/>
              <w:t>第</w:t>
            </w:r>
            <w:r>
              <w:rPr>
                <w:rFonts w:ascii="標楷體" w:eastAsia="標楷體" w:hAnsi="標楷體" w:hint="eastAsia"/>
                <w:sz w:val="26"/>
                <w:szCs w:val="26"/>
              </w:rPr>
              <w:t>5</w:t>
            </w:r>
            <w:r w:rsidRPr="00C04712">
              <w:rPr>
                <w:rFonts w:ascii="標楷體" w:eastAsia="標楷體" w:hAnsi="標楷體"/>
                <w:sz w:val="26"/>
                <w:szCs w:val="26"/>
              </w:rPr>
              <w:t>名</w:t>
            </w:r>
            <w:r w:rsidRPr="00C04712">
              <w:rPr>
                <w:rFonts w:ascii="標楷體" w:eastAsia="標楷體" w:hAnsi="標楷體" w:hint="eastAsia"/>
                <w:sz w:val="26"/>
                <w:szCs w:val="26"/>
              </w:rPr>
              <w:t>：</w:t>
            </w:r>
            <w:r w:rsidR="00836F51">
              <w:rPr>
                <w:rFonts w:ascii="標楷體" w:eastAsia="標楷體" w:hAnsi="標楷體" w:hint="eastAsia"/>
                <w:sz w:val="26"/>
                <w:szCs w:val="26"/>
              </w:rPr>
              <w:t>2</w:t>
            </w:r>
            <w:r w:rsidRPr="00C04712">
              <w:rPr>
                <w:rFonts w:ascii="標楷體" w:eastAsia="標楷體" w:hAnsi="標楷體"/>
                <w:sz w:val="26"/>
                <w:szCs w:val="26"/>
              </w:rPr>
              <w:t>,000元</w:t>
            </w:r>
          </w:p>
          <w:p w:rsidR="00920F77" w:rsidRDefault="00B144EC" w:rsidP="00B144EC">
            <w:p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sz w:val="26"/>
                <w:szCs w:val="26"/>
              </w:rPr>
              <w:t>以上另各含獎</w:t>
            </w:r>
            <w:r w:rsidRPr="00C04712">
              <w:rPr>
                <w:rFonts w:ascii="標楷體" w:eastAsia="標楷體" w:hAnsi="標楷體" w:hint="eastAsia"/>
                <w:sz w:val="26"/>
                <w:szCs w:val="26"/>
              </w:rPr>
              <w:t>牌</w:t>
            </w:r>
            <w:r w:rsidRPr="00C04712">
              <w:rPr>
                <w:rFonts w:ascii="標楷體" w:eastAsia="標楷體" w:hAnsi="標楷體"/>
                <w:sz w:val="26"/>
                <w:szCs w:val="26"/>
              </w:rPr>
              <w:t>1面</w:t>
            </w:r>
            <w:r w:rsidRPr="00C04712">
              <w:rPr>
                <w:rFonts w:ascii="標楷體" w:eastAsia="標楷體" w:hAnsi="標楷體" w:hint="eastAsia"/>
                <w:sz w:val="26"/>
                <w:szCs w:val="26"/>
              </w:rPr>
              <w:t>。</w:t>
            </w:r>
          </w:p>
          <w:p w:rsidR="00836F51" w:rsidRPr="00C04712" w:rsidRDefault="00292236" w:rsidP="00B144EC">
            <w:pPr>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各診所</w:t>
            </w:r>
            <w:proofErr w:type="gramStart"/>
            <w:r w:rsidR="00172E38">
              <w:rPr>
                <w:rFonts w:ascii="標楷體" w:eastAsia="標楷體" w:hAnsi="標楷體" w:hint="eastAsia"/>
                <w:sz w:val="26"/>
                <w:szCs w:val="26"/>
              </w:rPr>
              <w:t>篩檢量需</w:t>
            </w:r>
            <w:proofErr w:type="gramEnd"/>
            <w:r w:rsidR="00172E38">
              <w:rPr>
                <w:rFonts w:ascii="標楷體" w:eastAsia="標楷體" w:hAnsi="標楷體" w:hint="eastAsia"/>
                <w:sz w:val="26"/>
                <w:szCs w:val="26"/>
              </w:rPr>
              <w:t>大於</w:t>
            </w:r>
            <w:r w:rsidR="00BC0A1E">
              <w:rPr>
                <w:rFonts w:ascii="標楷體" w:eastAsia="標楷體" w:hAnsi="標楷體" w:hint="eastAsia"/>
                <w:sz w:val="26"/>
                <w:szCs w:val="26"/>
              </w:rPr>
              <w:t>106</w:t>
            </w:r>
            <w:r w:rsidR="00172E38">
              <w:rPr>
                <w:rFonts w:ascii="標楷體" w:eastAsia="標楷體" w:hAnsi="標楷體" w:hint="eastAsia"/>
                <w:sz w:val="26"/>
                <w:szCs w:val="26"/>
              </w:rPr>
              <w:t>年同期</w:t>
            </w:r>
            <w:proofErr w:type="gramStart"/>
            <w:r>
              <w:rPr>
                <w:rFonts w:ascii="標楷體" w:eastAsia="標楷體" w:hAnsi="標楷體" w:hint="eastAsia"/>
                <w:sz w:val="26"/>
                <w:szCs w:val="26"/>
              </w:rPr>
              <w:t>篩檢量才能</w:t>
            </w:r>
            <w:proofErr w:type="gramEnd"/>
            <w:r>
              <w:rPr>
                <w:rFonts w:ascii="標楷體" w:eastAsia="標楷體" w:hAnsi="標楷體" w:hint="eastAsia"/>
                <w:sz w:val="26"/>
                <w:szCs w:val="26"/>
              </w:rPr>
              <w:t>獲得</w:t>
            </w:r>
            <w:r w:rsidR="00172E38">
              <w:rPr>
                <w:rFonts w:ascii="標楷體" w:eastAsia="標楷體" w:hAnsi="標楷體" w:hint="eastAsia"/>
                <w:sz w:val="26"/>
                <w:szCs w:val="26"/>
              </w:rPr>
              <w:t>獎勵。</w:t>
            </w:r>
          </w:p>
        </w:tc>
      </w:tr>
      <w:tr w:rsidR="006D1742" w:rsidRPr="00C04712" w:rsidTr="00920F77">
        <w:trPr>
          <w:trHeight w:val="9185"/>
        </w:trPr>
        <w:tc>
          <w:tcPr>
            <w:tcW w:w="2411" w:type="dxa"/>
            <w:shd w:val="clear" w:color="auto" w:fill="auto"/>
          </w:tcPr>
          <w:p w:rsidR="00DF1D8A" w:rsidRDefault="0065310F" w:rsidP="0088678D">
            <w:pPr>
              <w:tabs>
                <w:tab w:val="left" w:pos="307"/>
              </w:tabs>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hint="eastAsia"/>
                <w:sz w:val="26"/>
                <w:szCs w:val="26"/>
              </w:rPr>
              <w:lastRenderedPageBreak/>
              <w:t>2.</w:t>
            </w:r>
            <w:r w:rsidR="006D1742" w:rsidRPr="00C04712">
              <w:rPr>
                <w:rFonts w:ascii="標楷體" w:eastAsia="標楷體" w:hAnsi="標楷體" w:hint="eastAsia"/>
                <w:sz w:val="26"/>
                <w:szCs w:val="26"/>
              </w:rPr>
              <w:t>大腸癌篩檢服務</w:t>
            </w:r>
          </w:p>
          <w:p w:rsidR="006D1742" w:rsidRPr="00C04712" w:rsidRDefault="006D1742" w:rsidP="0088678D">
            <w:pPr>
              <w:tabs>
                <w:tab w:val="left" w:pos="307"/>
              </w:tabs>
              <w:adjustRightInd w:val="0"/>
              <w:snapToGrid w:val="0"/>
              <w:spacing w:before="90" w:after="90" w:line="0" w:lineRule="atLeast"/>
              <w:ind w:leftChars="100" w:left="240"/>
              <w:jc w:val="both"/>
              <w:rPr>
                <w:rFonts w:ascii="標楷體" w:eastAsia="標楷體" w:hAnsi="標楷體"/>
                <w:sz w:val="26"/>
                <w:szCs w:val="26"/>
              </w:rPr>
            </w:pPr>
            <w:r w:rsidRPr="00C04712">
              <w:rPr>
                <w:rFonts w:ascii="標楷體" w:eastAsia="標楷體" w:hAnsi="標楷體" w:hint="eastAsia"/>
                <w:sz w:val="26"/>
                <w:szCs w:val="26"/>
              </w:rPr>
              <w:t>進步獎</w:t>
            </w:r>
          </w:p>
          <w:p w:rsidR="00723571" w:rsidRDefault="00364B9A" w:rsidP="0088678D">
            <w:pPr>
              <w:tabs>
                <w:tab w:val="left" w:pos="307"/>
              </w:tabs>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00A6771D">
              <w:rPr>
                <w:rFonts w:ascii="標楷體" w:eastAsia="標楷體" w:hAnsi="標楷體" w:hint="eastAsia"/>
                <w:sz w:val="26"/>
                <w:szCs w:val="26"/>
              </w:rPr>
              <w:t>(</w:t>
            </w:r>
            <w:r w:rsidR="006F0F39">
              <w:rPr>
                <w:rFonts w:ascii="標楷體" w:eastAsia="標楷體" w:hAnsi="標楷體" w:hint="eastAsia"/>
                <w:sz w:val="26"/>
                <w:szCs w:val="26"/>
              </w:rPr>
              <w:t>6</w:t>
            </w:r>
            <w:r w:rsidR="006D1742" w:rsidRPr="00C04712">
              <w:rPr>
                <w:rFonts w:ascii="標楷體" w:eastAsia="標楷體" w:hAnsi="標楷體" w:hint="eastAsia"/>
                <w:sz w:val="26"/>
                <w:szCs w:val="26"/>
              </w:rPr>
              <w:t>萬</w:t>
            </w:r>
            <w:r w:rsidR="00723571">
              <w:rPr>
                <w:rFonts w:ascii="標楷體" w:eastAsia="標楷體" w:hAnsi="標楷體" w:hint="eastAsia"/>
                <w:sz w:val="26"/>
                <w:szCs w:val="26"/>
              </w:rPr>
              <w:t>4,000</w:t>
            </w:r>
            <w:r w:rsidR="006D1742" w:rsidRPr="00C04712">
              <w:rPr>
                <w:rFonts w:ascii="標楷體" w:eastAsia="標楷體" w:hAnsi="標楷體" w:hint="eastAsia"/>
                <w:sz w:val="26"/>
                <w:szCs w:val="26"/>
              </w:rPr>
              <w:t>元</w:t>
            </w:r>
            <w:r w:rsidR="00DC2530">
              <w:rPr>
                <w:rFonts w:ascii="標楷體" w:eastAsia="標楷體" w:hAnsi="標楷體" w:hint="eastAsia"/>
                <w:sz w:val="26"/>
                <w:szCs w:val="26"/>
              </w:rPr>
              <w:t>獎</w:t>
            </w:r>
          </w:p>
          <w:p w:rsidR="006D1742" w:rsidRPr="00C04712" w:rsidRDefault="00723571" w:rsidP="0088678D">
            <w:pPr>
              <w:tabs>
                <w:tab w:val="left" w:pos="307"/>
              </w:tabs>
              <w:adjustRightInd w:val="0"/>
              <w:snapToGrid w:val="0"/>
              <w:spacing w:before="90" w:after="90" w:line="0" w:lineRule="atLeast"/>
              <w:jc w:val="both"/>
              <w:rPr>
                <w:rFonts w:ascii="標楷體" w:eastAsia="標楷體" w:hAnsi="標楷體"/>
                <w:sz w:val="26"/>
                <w:szCs w:val="26"/>
                <w:highlight w:val="lightGray"/>
              </w:rPr>
            </w:pPr>
            <w:r>
              <w:rPr>
                <w:rFonts w:ascii="標楷體" w:eastAsia="標楷體" w:hAnsi="標楷體" w:hint="eastAsia"/>
                <w:sz w:val="26"/>
                <w:szCs w:val="26"/>
              </w:rPr>
              <w:t xml:space="preserve">  </w:t>
            </w:r>
            <w:proofErr w:type="gramStart"/>
            <w:r w:rsidR="00DC2530">
              <w:rPr>
                <w:rFonts w:ascii="標楷體" w:eastAsia="標楷體" w:hAnsi="標楷體" w:hint="eastAsia"/>
                <w:sz w:val="26"/>
                <w:szCs w:val="26"/>
              </w:rPr>
              <w:t>勵</w:t>
            </w:r>
            <w:proofErr w:type="gramEnd"/>
            <w:r w:rsidR="00DC2530">
              <w:rPr>
                <w:rFonts w:ascii="標楷體" w:eastAsia="標楷體" w:hAnsi="標楷體" w:hint="eastAsia"/>
                <w:sz w:val="26"/>
                <w:szCs w:val="26"/>
              </w:rPr>
              <w:t>金</w:t>
            </w:r>
            <w:r w:rsidR="006D1742" w:rsidRPr="00C04712">
              <w:rPr>
                <w:rFonts w:ascii="標楷體" w:eastAsia="標楷體" w:hAnsi="標楷體" w:hint="eastAsia"/>
                <w:sz w:val="26"/>
                <w:szCs w:val="26"/>
              </w:rPr>
              <w:t>)</w:t>
            </w:r>
          </w:p>
        </w:tc>
        <w:tc>
          <w:tcPr>
            <w:tcW w:w="8079" w:type="dxa"/>
            <w:shd w:val="clear" w:color="auto" w:fill="auto"/>
            <w:vAlign w:val="center"/>
          </w:tcPr>
          <w:p w:rsidR="006D1742" w:rsidRPr="00C04712" w:rsidRDefault="003C0CAE" w:rsidP="00C51C92">
            <w:p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hint="eastAsia"/>
                <w:sz w:val="26"/>
                <w:szCs w:val="26"/>
              </w:rPr>
              <w:t>「</w:t>
            </w:r>
            <w:r w:rsidR="006D1742" w:rsidRPr="00C04712">
              <w:rPr>
                <w:rFonts w:ascii="標楷體" w:eastAsia="標楷體" w:hAnsi="標楷體" w:hint="eastAsia"/>
                <w:sz w:val="26"/>
                <w:szCs w:val="26"/>
              </w:rPr>
              <w:t>大腸癌篩檢服務進步獎</w:t>
            </w:r>
            <w:r w:rsidRPr="00C04712">
              <w:rPr>
                <w:rFonts w:ascii="標楷體" w:eastAsia="標楷體" w:hAnsi="標楷體" w:hint="eastAsia"/>
                <w:sz w:val="26"/>
                <w:szCs w:val="26"/>
              </w:rPr>
              <w:t>」</w:t>
            </w:r>
            <w:r w:rsidR="006D1742" w:rsidRPr="00C04712">
              <w:rPr>
                <w:rFonts w:ascii="標楷體" w:eastAsia="標楷體" w:hAnsi="標楷體" w:hint="eastAsia"/>
                <w:sz w:val="26"/>
                <w:szCs w:val="26"/>
              </w:rPr>
              <w:t>說明：</w:t>
            </w:r>
          </w:p>
          <w:p w:rsidR="00920F77" w:rsidRPr="00920F77" w:rsidRDefault="00FD18F5" w:rsidP="00920F77">
            <w:pPr>
              <w:pStyle w:val="ae"/>
              <w:numPr>
                <w:ilvl w:val="0"/>
                <w:numId w:val="42"/>
              </w:numPr>
              <w:adjustRightInd w:val="0"/>
              <w:snapToGrid w:val="0"/>
              <w:spacing w:before="90" w:after="90" w:line="0" w:lineRule="atLeast"/>
              <w:ind w:leftChars="0"/>
              <w:jc w:val="both"/>
              <w:rPr>
                <w:rFonts w:ascii="標楷體" w:eastAsia="標楷體" w:hAnsi="標楷體"/>
                <w:sz w:val="26"/>
                <w:szCs w:val="26"/>
              </w:rPr>
            </w:pPr>
            <w:r w:rsidRPr="00920F77">
              <w:rPr>
                <w:rFonts w:ascii="標楷體" w:eastAsia="標楷體" w:hAnsi="標楷體" w:hint="eastAsia"/>
                <w:sz w:val="26"/>
                <w:szCs w:val="26"/>
              </w:rPr>
              <w:t>實施對象：本市10</w:t>
            </w:r>
            <w:r w:rsidR="00BC0A1E" w:rsidRPr="00920F77">
              <w:rPr>
                <w:rFonts w:ascii="標楷體" w:eastAsia="標楷體" w:hAnsi="標楷體" w:hint="eastAsia"/>
                <w:sz w:val="26"/>
                <w:szCs w:val="26"/>
              </w:rPr>
              <w:t>7</w:t>
            </w:r>
            <w:r w:rsidRPr="00920F77">
              <w:rPr>
                <w:rFonts w:ascii="標楷體" w:eastAsia="標楷體" w:hAnsi="標楷體" w:hint="eastAsia"/>
                <w:sz w:val="26"/>
                <w:szCs w:val="26"/>
              </w:rPr>
              <w:t>年</w:t>
            </w:r>
            <w:r w:rsidR="00A6771D" w:rsidRPr="00920F77">
              <w:rPr>
                <w:rFonts w:ascii="標楷體" w:eastAsia="標楷體" w:hAnsi="標楷體" w:hint="eastAsia"/>
                <w:sz w:val="26"/>
                <w:szCs w:val="26"/>
              </w:rPr>
              <w:t>1-5月及6-10月</w:t>
            </w:r>
            <w:r w:rsidR="00061678" w:rsidRPr="00920F77">
              <w:rPr>
                <w:rFonts w:ascii="標楷體" w:eastAsia="標楷體" w:hAnsi="標楷體" w:hint="eastAsia"/>
                <w:sz w:val="26"/>
                <w:szCs w:val="26"/>
              </w:rPr>
              <w:t>大腸癌</w:t>
            </w:r>
            <w:proofErr w:type="gramStart"/>
            <w:r w:rsidR="00061678" w:rsidRPr="00920F77">
              <w:rPr>
                <w:rFonts w:ascii="標楷體" w:eastAsia="標楷體" w:hAnsi="標楷體" w:hint="eastAsia"/>
                <w:sz w:val="26"/>
                <w:szCs w:val="26"/>
              </w:rPr>
              <w:t>篩檢量</w:t>
            </w:r>
            <w:r w:rsidR="00A6771D" w:rsidRPr="00920F77">
              <w:rPr>
                <w:rFonts w:ascii="標楷體" w:eastAsia="標楷體" w:hAnsi="標楷體" w:hint="eastAsia"/>
                <w:sz w:val="26"/>
                <w:szCs w:val="26"/>
              </w:rPr>
              <w:t>分別</w:t>
            </w:r>
            <w:proofErr w:type="gramEnd"/>
            <w:r w:rsidRPr="00920F77">
              <w:rPr>
                <w:rFonts w:ascii="標楷體" w:eastAsia="標楷體" w:hAnsi="標楷體" w:hint="eastAsia"/>
                <w:sz w:val="26"/>
                <w:szCs w:val="26"/>
              </w:rPr>
              <w:t>達</w:t>
            </w:r>
            <w:r w:rsidR="00BC0A1E" w:rsidRPr="00920F77">
              <w:rPr>
                <w:rFonts w:ascii="標楷體" w:eastAsia="標楷體" w:hAnsi="標楷體" w:hint="eastAsia"/>
                <w:sz w:val="26"/>
                <w:szCs w:val="26"/>
              </w:rPr>
              <w:t>30</w:t>
            </w:r>
            <w:r w:rsidR="00616743" w:rsidRPr="00920F77">
              <w:rPr>
                <w:rFonts w:ascii="標楷體" w:eastAsia="標楷體" w:hAnsi="標楷體" w:hint="eastAsia"/>
                <w:sz w:val="26"/>
                <w:szCs w:val="26"/>
              </w:rPr>
              <w:t>案</w:t>
            </w:r>
          </w:p>
          <w:p w:rsidR="003164F3" w:rsidRPr="00B329D4" w:rsidRDefault="00616743" w:rsidP="00920F77">
            <w:pPr>
              <w:pStyle w:val="ae"/>
              <w:adjustRightInd w:val="0"/>
              <w:snapToGrid w:val="0"/>
              <w:spacing w:before="90" w:after="90" w:line="0" w:lineRule="atLeast"/>
              <w:ind w:leftChars="0" w:left="360"/>
              <w:jc w:val="both"/>
              <w:rPr>
                <w:rFonts w:ascii="標楷體" w:eastAsia="標楷體" w:hAnsi="標楷體"/>
                <w:sz w:val="26"/>
                <w:szCs w:val="26"/>
              </w:rPr>
            </w:pPr>
            <w:r w:rsidRPr="00920F77">
              <w:rPr>
                <w:rFonts w:ascii="標楷體" w:eastAsia="標楷體" w:hAnsi="標楷體" w:hint="eastAsia"/>
                <w:sz w:val="26"/>
                <w:szCs w:val="26"/>
              </w:rPr>
              <w:t>以</w:t>
            </w:r>
            <w:r w:rsidR="000C0877" w:rsidRPr="00B329D4">
              <w:rPr>
                <w:rFonts w:ascii="標楷體" w:eastAsia="標楷體" w:hAnsi="標楷體" w:hint="eastAsia"/>
                <w:sz w:val="26"/>
                <w:szCs w:val="26"/>
              </w:rPr>
              <w:t>上之診所。</w:t>
            </w:r>
          </w:p>
          <w:p w:rsidR="00920F77" w:rsidRPr="00920F77" w:rsidRDefault="00FD18F5" w:rsidP="00920F77">
            <w:pPr>
              <w:pStyle w:val="ae"/>
              <w:numPr>
                <w:ilvl w:val="0"/>
                <w:numId w:val="42"/>
              </w:numPr>
              <w:adjustRightInd w:val="0"/>
              <w:snapToGrid w:val="0"/>
              <w:spacing w:before="90" w:after="90" w:line="0" w:lineRule="atLeast"/>
              <w:ind w:leftChars="0"/>
              <w:jc w:val="both"/>
              <w:rPr>
                <w:rFonts w:ascii="標楷體" w:eastAsia="標楷體" w:hAnsi="標楷體"/>
                <w:sz w:val="26"/>
                <w:szCs w:val="26"/>
              </w:rPr>
            </w:pPr>
            <w:r w:rsidRPr="00920F77">
              <w:rPr>
                <w:rFonts w:ascii="標楷體" w:eastAsia="標楷體" w:hAnsi="標楷體" w:hint="eastAsia"/>
                <w:sz w:val="26"/>
                <w:szCs w:val="26"/>
              </w:rPr>
              <w:t>本市基層診所於</w:t>
            </w:r>
            <w:r w:rsidR="00BC0A1E" w:rsidRPr="00920F77">
              <w:rPr>
                <w:rFonts w:ascii="標楷體" w:eastAsia="標楷體" w:hAnsi="標楷體" w:hint="eastAsia"/>
                <w:sz w:val="26"/>
                <w:szCs w:val="26"/>
              </w:rPr>
              <w:t>107</w:t>
            </w:r>
            <w:r w:rsidRPr="00920F77">
              <w:rPr>
                <w:rFonts w:ascii="標楷體" w:eastAsia="標楷體" w:hAnsi="標楷體" w:hint="eastAsia"/>
                <w:sz w:val="26"/>
                <w:szCs w:val="26"/>
              </w:rPr>
              <w:t>年</w:t>
            </w:r>
            <w:r w:rsidR="00E730D0" w:rsidRPr="00920F77">
              <w:rPr>
                <w:rFonts w:ascii="標楷體" w:eastAsia="標楷體" w:hAnsi="標楷體" w:hint="eastAsia"/>
                <w:sz w:val="26"/>
                <w:szCs w:val="26"/>
              </w:rPr>
              <w:t>1-</w:t>
            </w:r>
            <w:r w:rsidRPr="00920F77">
              <w:rPr>
                <w:rFonts w:ascii="標楷體" w:eastAsia="標楷體" w:hAnsi="標楷體" w:hint="eastAsia"/>
                <w:sz w:val="26"/>
                <w:szCs w:val="26"/>
              </w:rPr>
              <w:t>5</w:t>
            </w:r>
            <w:r w:rsidR="00E730D0" w:rsidRPr="00920F77">
              <w:rPr>
                <w:rFonts w:ascii="標楷體" w:eastAsia="標楷體" w:hAnsi="標楷體" w:hint="eastAsia"/>
                <w:sz w:val="26"/>
                <w:szCs w:val="26"/>
              </w:rPr>
              <w:t>月</w:t>
            </w:r>
            <w:r w:rsidRPr="00920F77">
              <w:rPr>
                <w:rFonts w:ascii="標楷體" w:eastAsia="標楷體" w:hAnsi="標楷體" w:hint="eastAsia"/>
                <w:sz w:val="26"/>
                <w:szCs w:val="26"/>
              </w:rPr>
              <w:t>及6</w:t>
            </w:r>
            <w:r w:rsidR="00E730D0" w:rsidRPr="00920F77">
              <w:rPr>
                <w:rFonts w:ascii="標楷體" w:eastAsia="標楷體" w:hAnsi="標楷體" w:hint="eastAsia"/>
                <w:sz w:val="26"/>
                <w:szCs w:val="26"/>
              </w:rPr>
              <w:t>-</w:t>
            </w:r>
            <w:r w:rsidRPr="00920F77">
              <w:rPr>
                <w:rFonts w:ascii="標楷體" w:eastAsia="標楷體" w:hAnsi="標楷體" w:hint="eastAsia"/>
                <w:sz w:val="26"/>
                <w:szCs w:val="26"/>
              </w:rPr>
              <w:t>10</w:t>
            </w:r>
            <w:r w:rsidR="00E730D0" w:rsidRPr="00920F77">
              <w:rPr>
                <w:rFonts w:ascii="標楷體" w:eastAsia="標楷體" w:hAnsi="標楷體" w:hint="eastAsia"/>
                <w:sz w:val="26"/>
                <w:szCs w:val="26"/>
              </w:rPr>
              <w:t>月</w:t>
            </w:r>
            <w:r w:rsidRPr="00920F77">
              <w:rPr>
                <w:rFonts w:ascii="標楷體" w:eastAsia="標楷體" w:hAnsi="標楷體" w:hint="eastAsia"/>
                <w:sz w:val="26"/>
                <w:szCs w:val="26"/>
              </w:rPr>
              <w:t>，執行大腸</w:t>
            </w:r>
            <w:r w:rsidR="00061678" w:rsidRPr="00920F77">
              <w:rPr>
                <w:rFonts w:ascii="標楷體" w:eastAsia="標楷體" w:hAnsi="標楷體" w:hint="eastAsia"/>
                <w:sz w:val="26"/>
                <w:szCs w:val="26"/>
              </w:rPr>
              <w:t>癌</w:t>
            </w:r>
            <w:proofErr w:type="gramStart"/>
            <w:r w:rsidR="00061678" w:rsidRPr="00920F77">
              <w:rPr>
                <w:rFonts w:ascii="標楷體" w:eastAsia="標楷體" w:hAnsi="標楷體" w:hint="eastAsia"/>
                <w:sz w:val="26"/>
                <w:szCs w:val="26"/>
              </w:rPr>
              <w:t>篩檢量</w:t>
            </w:r>
            <w:r w:rsidR="00E730D0" w:rsidRPr="00920F77">
              <w:rPr>
                <w:rFonts w:ascii="標楷體" w:eastAsia="標楷體" w:hAnsi="標楷體" w:hint="eastAsia"/>
                <w:sz w:val="26"/>
                <w:szCs w:val="26"/>
              </w:rPr>
              <w:t>與</w:t>
            </w:r>
            <w:proofErr w:type="gramEnd"/>
            <w:r w:rsidR="00BC0A1E" w:rsidRPr="00920F77">
              <w:rPr>
                <w:rFonts w:ascii="標楷體" w:eastAsia="標楷體" w:hAnsi="標楷體" w:hint="eastAsia"/>
                <w:sz w:val="26"/>
                <w:szCs w:val="26"/>
              </w:rPr>
              <w:t>106</w:t>
            </w:r>
          </w:p>
          <w:p w:rsidR="00FD18F5" w:rsidRPr="005F4CE4" w:rsidRDefault="00E730D0" w:rsidP="00920F77">
            <w:pPr>
              <w:pStyle w:val="ae"/>
              <w:adjustRightInd w:val="0"/>
              <w:snapToGrid w:val="0"/>
              <w:spacing w:before="90" w:after="90" w:line="0" w:lineRule="atLeast"/>
              <w:ind w:leftChars="0" w:left="360"/>
              <w:jc w:val="both"/>
              <w:rPr>
                <w:rFonts w:ascii="標楷體" w:eastAsia="標楷體" w:hAnsi="標楷體"/>
                <w:sz w:val="26"/>
                <w:szCs w:val="26"/>
              </w:rPr>
            </w:pPr>
            <w:r w:rsidRPr="00920F77">
              <w:rPr>
                <w:rFonts w:ascii="標楷體" w:eastAsia="標楷體" w:hAnsi="標楷體" w:hint="eastAsia"/>
                <w:sz w:val="26"/>
                <w:szCs w:val="26"/>
              </w:rPr>
              <w:t>年</w:t>
            </w:r>
            <w:r w:rsidR="00FD18F5" w:rsidRPr="00B329D4">
              <w:rPr>
                <w:rFonts w:ascii="標楷體" w:eastAsia="標楷體" w:hAnsi="標楷體" w:hint="eastAsia"/>
                <w:sz w:val="26"/>
                <w:szCs w:val="26"/>
              </w:rPr>
              <w:t>同期比較，</w:t>
            </w:r>
            <w:r w:rsidR="00723571">
              <w:rPr>
                <w:rFonts w:ascii="標楷體" w:eastAsia="標楷體" w:hAnsi="標楷體" w:hint="eastAsia"/>
                <w:sz w:val="26"/>
                <w:szCs w:val="26"/>
              </w:rPr>
              <w:t>分別</w:t>
            </w:r>
            <w:r w:rsidR="00362ED1">
              <w:rPr>
                <w:rFonts w:ascii="標楷體" w:eastAsia="標楷體" w:hAnsi="標楷體" w:hint="eastAsia"/>
                <w:sz w:val="26"/>
                <w:szCs w:val="26"/>
              </w:rPr>
              <w:t>取</w:t>
            </w:r>
            <w:r w:rsidR="00FD18F5" w:rsidRPr="00B329D4">
              <w:rPr>
                <w:rFonts w:ascii="標楷體" w:eastAsia="標楷體" w:hAnsi="標楷體" w:hint="eastAsia"/>
                <w:sz w:val="26"/>
                <w:szCs w:val="26"/>
              </w:rPr>
              <w:t>成長率</w:t>
            </w:r>
            <w:r w:rsidR="00362ED1">
              <w:rPr>
                <w:rFonts w:ascii="標楷體" w:eastAsia="標楷體" w:hAnsi="標楷體" w:hint="eastAsia"/>
                <w:sz w:val="26"/>
                <w:szCs w:val="26"/>
              </w:rPr>
              <w:t>前</w:t>
            </w:r>
            <w:r w:rsidR="00723571">
              <w:rPr>
                <w:rFonts w:ascii="標楷體" w:eastAsia="標楷體" w:hAnsi="標楷體" w:hint="eastAsia"/>
                <w:sz w:val="26"/>
                <w:szCs w:val="26"/>
              </w:rPr>
              <w:t>10名</w:t>
            </w:r>
            <w:r w:rsidR="00362ED1">
              <w:rPr>
                <w:rFonts w:ascii="標楷體" w:eastAsia="標楷體" w:hAnsi="標楷體" w:hint="eastAsia"/>
                <w:sz w:val="26"/>
                <w:szCs w:val="26"/>
              </w:rPr>
              <w:t>給</w:t>
            </w:r>
            <w:r w:rsidR="00FD18F5" w:rsidRPr="005F4CE4">
              <w:rPr>
                <w:rFonts w:ascii="標楷體" w:eastAsia="標楷體" w:hAnsi="標楷體" w:hint="eastAsia"/>
                <w:sz w:val="26"/>
                <w:szCs w:val="26"/>
              </w:rPr>
              <w:t>予獎勵</w:t>
            </w:r>
            <w:r w:rsidR="00362ED1" w:rsidRPr="00C04712">
              <w:rPr>
                <w:rFonts w:ascii="標楷體" w:eastAsia="標楷體" w:hAnsi="標楷體" w:hint="eastAsia"/>
                <w:sz w:val="26"/>
                <w:szCs w:val="26"/>
              </w:rPr>
              <w:t>：</w:t>
            </w:r>
          </w:p>
          <w:p w:rsidR="00723571" w:rsidRPr="00C04712" w:rsidRDefault="00723571" w:rsidP="00723571">
            <w:p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hint="eastAsia"/>
                <w:sz w:val="26"/>
                <w:szCs w:val="26"/>
              </w:rPr>
              <w:t>獎勵金：</w:t>
            </w:r>
          </w:p>
          <w:p w:rsidR="00723571" w:rsidRPr="00C04712" w:rsidRDefault="00723571" w:rsidP="00723571">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第1名</w:t>
            </w:r>
            <w:r w:rsidRPr="00C04712">
              <w:rPr>
                <w:rFonts w:ascii="標楷體" w:eastAsia="標楷體" w:hAnsi="標楷體" w:hint="eastAsia"/>
                <w:sz w:val="26"/>
                <w:szCs w:val="26"/>
              </w:rPr>
              <w:t>：</w:t>
            </w:r>
            <w:r w:rsidR="003378C6">
              <w:rPr>
                <w:rFonts w:ascii="標楷體" w:eastAsia="標楷體" w:hAnsi="標楷體" w:hint="eastAsia"/>
                <w:sz w:val="26"/>
                <w:szCs w:val="26"/>
              </w:rPr>
              <w:t>5</w:t>
            </w:r>
            <w:r>
              <w:rPr>
                <w:rFonts w:ascii="標楷體" w:eastAsia="標楷體" w:hAnsi="標楷體" w:hint="eastAsia"/>
                <w:sz w:val="26"/>
                <w:szCs w:val="26"/>
              </w:rPr>
              <w:t>,000</w:t>
            </w:r>
            <w:r w:rsidRPr="00C04712">
              <w:rPr>
                <w:rFonts w:ascii="標楷體" w:eastAsia="標楷體" w:hAnsi="標楷體"/>
                <w:sz w:val="26"/>
                <w:szCs w:val="26"/>
              </w:rPr>
              <w:t>元</w:t>
            </w:r>
          </w:p>
          <w:p w:rsidR="00723571" w:rsidRPr="00C04712" w:rsidRDefault="00723571" w:rsidP="00723571">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第2</w:t>
            </w:r>
            <w:r>
              <w:rPr>
                <w:rFonts w:ascii="標楷體" w:eastAsia="標楷體" w:hAnsi="標楷體" w:hint="eastAsia"/>
                <w:sz w:val="26"/>
                <w:szCs w:val="26"/>
              </w:rPr>
              <w:t>-4</w:t>
            </w:r>
            <w:r w:rsidRPr="00C04712">
              <w:rPr>
                <w:rFonts w:ascii="標楷體" w:eastAsia="標楷體" w:hAnsi="標楷體"/>
                <w:sz w:val="26"/>
                <w:szCs w:val="26"/>
              </w:rPr>
              <w:t>名</w:t>
            </w:r>
            <w:r w:rsidRPr="00C04712">
              <w:rPr>
                <w:rFonts w:ascii="標楷體" w:eastAsia="標楷體" w:hAnsi="標楷體" w:hint="eastAsia"/>
                <w:sz w:val="26"/>
                <w:szCs w:val="26"/>
              </w:rPr>
              <w:t>：</w:t>
            </w:r>
            <w:r w:rsidR="003378C6">
              <w:rPr>
                <w:rFonts w:ascii="標楷體" w:eastAsia="標楷體" w:hAnsi="標楷體" w:hint="eastAsia"/>
                <w:sz w:val="26"/>
                <w:szCs w:val="26"/>
              </w:rPr>
              <w:t>4</w:t>
            </w:r>
            <w:r w:rsidRPr="00C04712">
              <w:rPr>
                <w:rFonts w:ascii="標楷體" w:eastAsia="標楷體" w:hAnsi="標楷體"/>
                <w:sz w:val="26"/>
                <w:szCs w:val="26"/>
              </w:rPr>
              <w:t>,000元</w:t>
            </w:r>
            <w:r w:rsidR="00616743">
              <w:rPr>
                <w:rFonts w:ascii="標楷體" w:eastAsia="標楷體" w:hAnsi="標楷體" w:hint="eastAsia"/>
                <w:sz w:val="26"/>
                <w:szCs w:val="26"/>
              </w:rPr>
              <w:t>/名(小計12,000元)</w:t>
            </w:r>
          </w:p>
          <w:p w:rsidR="00723571" w:rsidRDefault="00723571" w:rsidP="00723571">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w:t>
            </w:r>
            <w:r>
              <w:rPr>
                <w:rFonts w:ascii="標楷體" w:eastAsia="標楷體" w:hAnsi="標楷體" w:hint="eastAsia"/>
                <w:sz w:val="26"/>
                <w:szCs w:val="26"/>
              </w:rPr>
              <w:t>5-7</w:t>
            </w:r>
            <w:r w:rsidRPr="00C04712">
              <w:rPr>
                <w:rFonts w:ascii="標楷體" w:eastAsia="標楷體" w:hAnsi="標楷體"/>
                <w:sz w:val="26"/>
                <w:szCs w:val="26"/>
              </w:rPr>
              <w:t>名</w:t>
            </w:r>
            <w:r w:rsidRPr="00C04712">
              <w:rPr>
                <w:rFonts w:ascii="標楷體" w:eastAsia="標楷體" w:hAnsi="標楷體" w:hint="eastAsia"/>
                <w:sz w:val="26"/>
                <w:szCs w:val="26"/>
              </w:rPr>
              <w:t>：</w:t>
            </w:r>
            <w:r w:rsidR="003378C6">
              <w:rPr>
                <w:rFonts w:ascii="標楷體" w:eastAsia="標楷體" w:hAnsi="標楷體" w:hint="eastAsia"/>
                <w:sz w:val="26"/>
                <w:szCs w:val="26"/>
              </w:rPr>
              <w:t>3</w:t>
            </w:r>
            <w:r w:rsidRPr="00C04712">
              <w:rPr>
                <w:rFonts w:ascii="標楷體" w:eastAsia="標楷體" w:hAnsi="標楷體"/>
                <w:sz w:val="26"/>
                <w:szCs w:val="26"/>
              </w:rPr>
              <w:t>,000元</w:t>
            </w:r>
            <w:r w:rsidR="00616743">
              <w:rPr>
                <w:rFonts w:ascii="標楷體" w:eastAsia="標楷體" w:hAnsi="標楷體" w:hint="eastAsia"/>
                <w:sz w:val="26"/>
                <w:szCs w:val="26"/>
              </w:rPr>
              <w:t>/名(小計9,000元)</w:t>
            </w:r>
          </w:p>
          <w:p w:rsidR="00723571" w:rsidRDefault="00723571" w:rsidP="00723571">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w:t>
            </w:r>
            <w:r>
              <w:rPr>
                <w:rFonts w:ascii="標楷體" w:eastAsia="標楷體" w:hAnsi="標楷體" w:hint="eastAsia"/>
                <w:sz w:val="26"/>
                <w:szCs w:val="26"/>
              </w:rPr>
              <w:t>8-10</w:t>
            </w:r>
            <w:r w:rsidRPr="00C04712">
              <w:rPr>
                <w:rFonts w:ascii="標楷體" w:eastAsia="標楷體" w:hAnsi="標楷體"/>
                <w:sz w:val="26"/>
                <w:szCs w:val="26"/>
              </w:rPr>
              <w:t>名</w:t>
            </w:r>
            <w:r w:rsidRPr="00C04712">
              <w:rPr>
                <w:rFonts w:ascii="標楷體" w:eastAsia="標楷體" w:hAnsi="標楷體" w:hint="eastAsia"/>
                <w:sz w:val="26"/>
                <w:szCs w:val="26"/>
              </w:rPr>
              <w:t>：</w:t>
            </w:r>
            <w:r w:rsidR="003378C6">
              <w:rPr>
                <w:rFonts w:ascii="標楷體" w:eastAsia="標楷體" w:hAnsi="標楷體" w:hint="eastAsia"/>
                <w:sz w:val="26"/>
                <w:szCs w:val="26"/>
              </w:rPr>
              <w:t>2</w:t>
            </w:r>
            <w:r w:rsidRPr="00C04712">
              <w:rPr>
                <w:rFonts w:ascii="標楷體" w:eastAsia="標楷體" w:hAnsi="標楷體"/>
                <w:sz w:val="26"/>
                <w:szCs w:val="26"/>
              </w:rPr>
              <w:t>,000元</w:t>
            </w:r>
            <w:r w:rsidR="00616743">
              <w:rPr>
                <w:rFonts w:ascii="標楷體" w:eastAsia="標楷體" w:hAnsi="標楷體" w:hint="eastAsia"/>
                <w:sz w:val="26"/>
                <w:szCs w:val="26"/>
              </w:rPr>
              <w:t>/名(小計6,000元)</w:t>
            </w:r>
          </w:p>
          <w:p w:rsidR="00723571" w:rsidRPr="00723571" w:rsidRDefault="00723571" w:rsidP="00723571">
            <w:pPr>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以上獎勵金計</w:t>
            </w:r>
            <w:r w:rsidR="003378C6">
              <w:rPr>
                <w:rFonts w:ascii="標楷體" w:eastAsia="標楷體" w:hAnsi="標楷體" w:hint="eastAsia"/>
                <w:sz w:val="26"/>
                <w:szCs w:val="26"/>
              </w:rPr>
              <w:t>3</w:t>
            </w:r>
            <w:r>
              <w:rPr>
                <w:rFonts w:ascii="標楷體" w:eastAsia="標楷體" w:hAnsi="標楷體" w:hint="eastAsia"/>
                <w:sz w:val="26"/>
                <w:szCs w:val="26"/>
              </w:rPr>
              <w:t>萬2,000元，分2次獎勵，共</w:t>
            </w:r>
            <w:r w:rsidR="00893460">
              <w:rPr>
                <w:rFonts w:ascii="標楷體" w:eastAsia="標楷體" w:hAnsi="標楷體" w:hint="eastAsia"/>
                <w:sz w:val="26"/>
                <w:szCs w:val="26"/>
              </w:rPr>
              <w:t>6</w:t>
            </w:r>
            <w:r>
              <w:rPr>
                <w:rFonts w:ascii="標楷體" w:eastAsia="標楷體" w:hAnsi="標楷體" w:hint="eastAsia"/>
                <w:sz w:val="26"/>
                <w:szCs w:val="26"/>
              </w:rPr>
              <w:t>萬4,000元</w:t>
            </w:r>
            <w:r w:rsidRPr="00C04712">
              <w:rPr>
                <w:rFonts w:ascii="標楷體" w:eastAsia="標楷體" w:hAnsi="標楷體" w:hint="eastAsia"/>
                <w:sz w:val="26"/>
                <w:szCs w:val="26"/>
              </w:rPr>
              <w:t>。</w:t>
            </w:r>
          </w:p>
          <w:p w:rsidR="00920F77" w:rsidRDefault="00920F77" w:rsidP="00920F77">
            <w:pPr>
              <w:pStyle w:val="ae"/>
              <w:numPr>
                <w:ilvl w:val="0"/>
                <w:numId w:val="42"/>
              </w:numPr>
              <w:adjustRightInd w:val="0"/>
              <w:snapToGrid w:val="0"/>
              <w:spacing w:before="90" w:after="90" w:line="0" w:lineRule="atLeast"/>
              <w:ind w:leftChars="0"/>
              <w:jc w:val="both"/>
              <w:rPr>
                <w:rFonts w:ascii="標楷體" w:eastAsia="標楷體" w:hAnsi="標楷體"/>
                <w:sz w:val="26"/>
                <w:szCs w:val="26"/>
              </w:rPr>
            </w:pPr>
            <w:r>
              <w:rPr>
                <w:rFonts w:ascii="標楷體" w:eastAsia="標楷體" w:hAnsi="標楷體" w:hint="eastAsia"/>
                <w:sz w:val="26"/>
                <w:szCs w:val="26"/>
              </w:rPr>
              <w:t>本局</w:t>
            </w:r>
            <w:r w:rsidR="0059738B" w:rsidRPr="00920F77">
              <w:rPr>
                <w:rFonts w:ascii="標楷體" w:eastAsia="標楷體" w:hAnsi="標楷體" w:hint="eastAsia"/>
                <w:sz w:val="26"/>
                <w:szCs w:val="26"/>
              </w:rPr>
              <w:t>於</w:t>
            </w:r>
            <w:r w:rsidR="00BC0A1E" w:rsidRPr="00920F77">
              <w:rPr>
                <w:rFonts w:ascii="標楷體" w:eastAsia="標楷體" w:hAnsi="標楷體" w:hint="eastAsia"/>
                <w:sz w:val="26"/>
                <w:szCs w:val="26"/>
              </w:rPr>
              <w:t>107</w:t>
            </w:r>
            <w:r w:rsidR="0059738B" w:rsidRPr="00920F77">
              <w:rPr>
                <w:rFonts w:ascii="標楷體" w:eastAsia="標楷體" w:hAnsi="標楷體" w:hint="eastAsia"/>
                <w:sz w:val="26"/>
                <w:szCs w:val="26"/>
              </w:rPr>
              <w:t>年6月及11月分別辦理獎勵金核撥作業，前後2次獎</w:t>
            </w:r>
          </w:p>
          <w:p w:rsidR="00920F77" w:rsidRDefault="0059738B" w:rsidP="00920F77">
            <w:pPr>
              <w:pStyle w:val="ae"/>
              <w:adjustRightInd w:val="0"/>
              <w:snapToGrid w:val="0"/>
              <w:spacing w:before="90" w:after="90" w:line="0" w:lineRule="atLeast"/>
              <w:ind w:leftChars="0" w:left="360"/>
              <w:jc w:val="both"/>
              <w:rPr>
                <w:rFonts w:ascii="標楷體" w:eastAsia="標楷體" w:hAnsi="標楷體"/>
                <w:sz w:val="26"/>
                <w:szCs w:val="26"/>
              </w:rPr>
            </w:pPr>
            <w:proofErr w:type="gramStart"/>
            <w:r w:rsidRPr="00920F77">
              <w:rPr>
                <w:rFonts w:ascii="標楷體" w:eastAsia="標楷體" w:hAnsi="標楷體" w:hint="eastAsia"/>
                <w:sz w:val="26"/>
                <w:szCs w:val="26"/>
              </w:rPr>
              <w:t>勵</w:t>
            </w:r>
            <w:proofErr w:type="gramEnd"/>
            <w:r w:rsidR="000E3509" w:rsidRPr="00920F77">
              <w:rPr>
                <w:rFonts w:ascii="標楷體" w:eastAsia="標楷體" w:hAnsi="標楷體" w:hint="eastAsia"/>
                <w:sz w:val="26"/>
                <w:szCs w:val="26"/>
              </w:rPr>
              <w:t>金核算</w:t>
            </w:r>
            <w:proofErr w:type="gramStart"/>
            <w:r w:rsidR="000E3509" w:rsidRPr="00920F77">
              <w:rPr>
                <w:rFonts w:ascii="標楷體" w:eastAsia="標楷體" w:hAnsi="標楷體" w:hint="eastAsia"/>
                <w:sz w:val="26"/>
                <w:szCs w:val="26"/>
              </w:rPr>
              <w:t>之篩檢量</w:t>
            </w:r>
            <w:proofErr w:type="gramEnd"/>
            <w:r w:rsidR="000E3509" w:rsidRPr="00920F77">
              <w:rPr>
                <w:rFonts w:ascii="標楷體" w:eastAsia="標楷體" w:hAnsi="標楷體" w:hint="eastAsia"/>
                <w:sz w:val="26"/>
                <w:szCs w:val="26"/>
              </w:rPr>
              <w:t>分開統計，</w:t>
            </w:r>
            <w:r w:rsidR="00920F77" w:rsidRPr="00920F77">
              <w:rPr>
                <w:rFonts w:ascii="標楷體" w:eastAsia="標楷體" w:hAnsi="標楷體" w:hint="eastAsia"/>
                <w:sz w:val="26"/>
                <w:szCs w:val="26"/>
              </w:rPr>
              <w:t>不論診所是否</w:t>
            </w:r>
            <w:r w:rsidRPr="00920F77">
              <w:rPr>
                <w:rFonts w:ascii="標楷體" w:eastAsia="標楷體" w:hAnsi="標楷體" w:hint="eastAsia"/>
                <w:sz w:val="26"/>
                <w:szCs w:val="26"/>
              </w:rPr>
              <w:t>獲得第1次獎勵，第2</w:t>
            </w:r>
          </w:p>
          <w:p w:rsidR="00920F77" w:rsidRPr="00920F77" w:rsidRDefault="0059738B" w:rsidP="00920F77">
            <w:pPr>
              <w:pStyle w:val="ae"/>
              <w:adjustRightInd w:val="0"/>
              <w:snapToGrid w:val="0"/>
              <w:spacing w:before="90" w:after="90" w:line="0" w:lineRule="atLeast"/>
              <w:ind w:leftChars="0" w:left="360"/>
              <w:jc w:val="both"/>
              <w:rPr>
                <w:rFonts w:ascii="標楷體" w:eastAsia="標楷體" w:hAnsi="標楷體"/>
                <w:sz w:val="26"/>
                <w:szCs w:val="26"/>
              </w:rPr>
            </w:pPr>
            <w:r w:rsidRPr="00920F77">
              <w:rPr>
                <w:rFonts w:ascii="標楷體" w:eastAsia="標楷體" w:hAnsi="標楷體" w:hint="eastAsia"/>
                <w:sz w:val="26"/>
                <w:szCs w:val="26"/>
              </w:rPr>
              <w:t>次</w:t>
            </w:r>
            <w:r w:rsidR="00920F77">
              <w:rPr>
                <w:rFonts w:ascii="標楷體" w:eastAsia="標楷體" w:hAnsi="標楷體" w:hint="eastAsia"/>
                <w:sz w:val="26"/>
                <w:szCs w:val="26"/>
              </w:rPr>
              <w:t>獎勵</w:t>
            </w:r>
            <w:r w:rsidRPr="00920F77">
              <w:rPr>
                <w:rFonts w:ascii="標楷體" w:eastAsia="標楷體" w:hAnsi="標楷體" w:hint="eastAsia"/>
                <w:sz w:val="26"/>
                <w:szCs w:val="26"/>
              </w:rPr>
              <w:t>將以</w:t>
            </w:r>
            <w:r w:rsidR="00BC0A1E" w:rsidRPr="00920F77">
              <w:rPr>
                <w:rFonts w:ascii="標楷體" w:eastAsia="標楷體" w:hAnsi="標楷體" w:hint="eastAsia"/>
                <w:sz w:val="26"/>
                <w:szCs w:val="26"/>
              </w:rPr>
              <w:t>107</w:t>
            </w:r>
            <w:r w:rsidRPr="00920F77">
              <w:rPr>
                <w:rFonts w:ascii="標楷體" w:eastAsia="標楷體" w:hAnsi="標楷體" w:hint="eastAsia"/>
                <w:sz w:val="26"/>
                <w:szCs w:val="26"/>
              </w:rPr>
              <w:t>年1</w:t>
            </w:r>
            <w:r w:rsidR="00061678" w:rsidRPr="00920F77">
              <w:rPr>
                <w:rFonts w:ascii="標楷體" w:eastAsia="標楷體" w:hAnsi="標楷體" w:hint="eastAsia"/>
                <w:sz w:val="26"/>
                <w:szCs w:val="26"/>
              </w:rPr>
              <w:t>-</w:t>
            </w:r>
            <w:r w:rsidRPr="00920F77">
              <w:rPr>
                <w:rFonts w:ascii="標楷體" w:eastAsia="標楷體" w:hAnsi="標楷體" w:hint="eastAsia"/>
                <w:sz w:val="26"/>
                <w:szCs w:val="26"/>
              </w:rPr>
              <w:t>10</w:t>
            </w:r>
            <w:r w:rsidR="000E3509" w:rsidRPr="00920F77">
              <w:rPr>
                <w:rFonts w:ascii="標楷體" w:eastAsia="標楷體" w:hAnsi="標楷體" w:hint="eastAsia"/>
                <w:sz w:val="26"/>
                <w:szCs w:val="26"/>
              </w:rPr>
              <w:t>月</w:t>
            </w:r>
            <w:proofErr w:type="gramStart"/>
            <w:r w:rsidRPr="00920F77">
              <w:rPr>
                <w:rFonts w:ascii="標楷體" w:eastAsia="標楷體" w:hAnsi="標楷體" w:hint="eastAsia"/>
                <w:sz w:val="26"/>
                <w:szCs w:val="26"/>
              </w:rPr>
              <w:t>篩檢量扣除</w:t>
            </w:r>
            <w:proofErr w:type="gramEnd"/>
            <w:r w:rsidRPr="00920F77">
              <w:rPr>
                <w:rFonts w:ascii="標楷體" w:eastAsia="標楷體" w:hAnsi="標楷體" w:hint="eastAsia"/>
                <w:sz w:val="26"/>
                <w:szCs w:val="26"/>
              </w:rPr>
              <w:t>1</w:t>
            </w:r>
            <w:r w:rsidR="00061678" w:rsidRPr="00920F77">
              <w:rPr>
                <w:rFonts w:ascii="標楷體" w:eastAsia="標楷體" w:hAnsi="標楷體" w:hint="eastAsia"/>
                <w:sz w:val="26"/>
                <w:szCs w:val="26"/>
              </w:rPr>
              <w:t>-</w:t>
            </w:r>
            <w:r w:rsidRPr="00920F77">
              <w:rPr>
                <w:rFonts w:ascii="標楷體" w:eastAsia="標楷體" w:hAnsi="標楷體" w:hint="eastAsia"/>
                <w:sz w:val="26"/>
                <w:szCs w:val="26"/>
              </w:rPr>
              <w:t>5</w:t>
            </w:r>
            <w:r w:rsidR="000E3509" w:rsidRPr="00920F77">
              <w:rPr>
                <w:rFonts w:ascii="標楷體" w:eastAsia="標楷體" w:hAnsi="標楷體" w:hint="eastAsia"/>
                <w:sz w:val="26"/>
                <w:szCs w:val="26"/>
              </w:rPr>
              <w:t>月</w:t>
            </w:r>
            <w:proofErr w:type="gramStart"/>
            <w:r w:rsidRPr="00920F77">
              <w:rPr>
                <w:rFonts w:ascii="標楷體" w:eastAsia="標楷體" w:hAnsi="標楷體" w:hint="eastAsia"/>
                <w:sz w:val="26"/>
                <w:szCs w:val="26"/>
              </w:rPr>
              <w:t>篩檢量作為</w:t>
            </w:r>
            <w:proofErr w:type="gramEnd"/>
          </w:p>
          <w:p w:rsidR="000B7D00" w:rsidRPr="00920F77" w:rsidRDefault="0059738B" w:rsidP="00920F77">
            <w:pPr>
              <w:adjustRightInd w:val="0"/>
              <w:snapToGrid w:val="0"/>
              <w:spacing w:before="90" w:after="90" w:line="0" w:lineRule="atLeast"/>
              <w:jc w:val="both"/>
              <w:rPr>
                <w:rFonts w:ascii="標楷體" w:eastAsia="標楷體" w:hAnsi="標楷體"/>
                <w:sz w:val="26"/>
                <w:szCs w:val="26"/>
              </w:rPr>
            </w:pPr>
            <w:r w:rsidRPr="00920F77">
              <w:rPr>
                <w:rFonts w:ascii="標楷體" w:eastAsia="標楷體" w:hAnsi="標楷體" w:hint="eastAsia"/>
                <w:sz w:val="26"/>
                <w:szCs w:val="26"/>
              </w:rPr>
              <w:t>核算依據。</w:t>
            </w:r>
          </w:p>
          <w:p w:rsidR="0059738B" w:rsidRPr="00C04712" w:rsidRDefault="0059738B" w:rsidP="00C51C92">
            <w:pPr>
              <w:numPr>
                <w:ilvl w:val="0"/>
                <w:numId w:val="32"/>
              </w:num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hint="eastAsia"/>
                <w:sz w:val="26"/>
                <w:szCs w:val="26"/>
              </w:rPr>
              <w:t>成長</w:t>
            </w:r>
            <w:r w:rsidR="00B329D4">
              <w:rPr>
                <w:rFonts w:ascii="標楷體" w:eastAsia="標楷體" w:hAnsi="標楷體" w:hint="eastAsia"/>
                <w:sz w:val="26"/>
                <w:szCs w:val="26"/>
              </w:rPr>
              <w:t>4.成長</w:t>
            </w:r>
            <w:r w:rsidRPr="00C04712">
              <w:rPr>
                <w:rFonts w:ascii="標楷體" w:eastAsia="標楷體" w:hAnsi="標楷體" w:hint="eastAsia"/>
                <w:sz w:val="26"/>
                <w:szCs w:val="26"/>
              </w:rPr>
              <w:t>率計算：</w:t>
            </w:r>
          </w:p>
          <w:p w:rsidR="00920F77" w:rsidRDefault="00BC0A1E" w:rsidP="0097308D">
            <w:pPr>
              <w:adjustRightInd w:val="0"/>
              <w:snapToGrid w:val="0"/>
              <w:spacing w:before="90" w:after="90" w:line="0" w:lineRule="atLeast"/>
              <w:ind w:leftChars="117" w:left="281"/>
              <w:jc w:val="both"/>
              <w:rPr>
                <w:rFonts w:ascii="標楷體" w:eastAsia="標楷體" w:hAnsi="標楷體"/>
                <w:sz w:val="26"/>
                <w:szCs w:val="26"/>
              </w:rPr>
            </w:pPr>
            <w:r>
              <w:rPr>
                <w:rFonts w:ascii="標楷體" w:eastAsia="標楷體" w:hAnsi="標楷體" w:hint="eastAsia"/>
                <w:sz w:val="26"/>
                <w:szCs w:val="26"/>
              </w:rPr>
              <w:t>107</w:t>
            </w:r>
            <w:r w:rsidR="0059738B" w:rsidRPr="00C04712">
              <w:rPr>
                <w:rFonts w:ascii="標楷體" w:eastAsia="標楷體" w:hAnsi="標楷體" w:hint="eastAsia"/>
                <w:sz w:val="26"/>
                <w:szCs w:val="26"/>
              </w:rPr>
              <w:t>年1-5月</w:t>
            </w:r>
            <w:r w:rsidR="00C34C7F">
              <w:rPr>
                <w:rFonts w:ascii="標楷體" w:eastAsia="標楷體" w:hAnsi="標楷體" w:hint="eastAsia"/>
                <w:sz w:val="26"/>
                <w:szCs w:val="26"/>
              </w:rPr>
              <w:t>成長率</w:t>
            </w:r>
            <w:r w:rsidR="0059738B" w:rsidRPr="00C04712">
              <w:rPr>
                <w:rFonts w:ascii="標楷體" w:eastAsia="標楷體" w:hAnsi="標楷體" w:hint="eastAsia"/>
                <w:sz w:val="26"/>
                <w:szCs w:val="26"/>
              </w:rPr>
              <w:t>：</w:t>
            </w:r>
            <w:r>
              <w:rPr>
                <w:rFonts w:ascii="標楷體" w:eastAsia="標楷體" w:hAnsi="標楷體" w:hint="eastAsia"/>
                <w:sz w:val="26"/>
                <w:szCs w:val="26"/>
              </w:rPr>
              <w:t>(107</w:t>
            </w:r>
            <w:r w:rsidR="0059738B" w:rsidRPr="00C04712">
              <w:rPr>
                <w:rFonts w:ascii="標楷體" w:eastAsia="標楷體" w:hAnsi="標楷體" w:hint="eastAsia"/>
                <w:sz w:val="26"/>
                <w:szCs w:val="26"/>
              </w:rPr>
              <w:t>年1-5月篩檢有效個案數</w:t>
            </w:r>
            <w:r>
              <w:rPr>
                <w:rFonts w:ascii="標楷體" w:eastAsia="標楷體" w:hAnsi="標楷體" w:hint="eastAsia"/>
                <w:sz w:val="26"/>
                <w:szCs w:val="26"/>
              </w:rPr>
              <w:t>-106</w:t>
            </w:r>
            <w:r w:rsidR="0059738B" w:rsidRPr="00C04712">
              <w:rPr>
                <w:rFonts w:ascii="標楷體" w:eastAsia="標楷體" w:hAnsi="標楷體" w:hint="eastAsia"/>
                <w:sz w:val="26"/>
                <w:szCs w:val="26"/>
              </w:rPr>
              <w:t>年1-5月</w:t>
            </w:r>
          </w:p>
          <w:p w:rsidR="00920F77" w:rsidRDefault="0059738B" w:rsidP="00920F77">
            <w:pPr>
              <w:adjustRightInd w:val="0"/>
              <w:snapToGrid w:val="0"/>
              <w:spacing w:before="90" w:after="90" w:line="0" w:lineRule="atLeast"/>
              <w:ind w:leftChars="117" w:left="281"/>
              <w:jc w:val="both"/>
              <w:rPr>
                <w:rFonts w:ascii="標楷體" w:eastAsia="標楷體" w:hAnsi="標楷體"/>
                <w:sz w:val="26"/>
                <w:szCs w:val="26"/>
              </w:rPr>
            </w:pPr>
            <w:r w:rsidRPr="00C04712">
              <w:rPr>
                <w:rFonts w:ascii="標楷體" w:eastAsia="標楷體" w:hAnsi="標楷體" w:hint="eastAsia"/>
                <w:sz w:val="26"/>
                <w:szCs w:val="26"/>
              </w:rPr>
              <w:t>篩檢有效個案數</w:t>
            </w:r>
            <w:r w:rsidR="00616743">
              <w:rPr>
                <w:rFonts w:ascii="標楷體" w:eastAsia="標楷體" w:hAnsi="標楷體" w:hint="eastAsia"/>
                <w:sz w:val="26"/>
                <w:szCs w:val="26"/>
              </w:rPr>
              <w:t>(不足</w:t>
            </w:r>
            <w:r w:rsidR="00BC0A1E">
              <w:rPr>
                <w:rFonts w:ascii="標楷體" w:eastAsia="標楷體" w:hAnsi="標楷體" w:hint="eastAsia"/>
                <w:sz w:val="26"/>
                <w:szCs w:val="26"/>
              </w:rPr>
              <w:t>30</w:t>
            </w:r>
            <w:r w:rsidR="00616743">
              <w:rPr>
                <w:rFonts w:ascii="標楷體" w:eastAsia="標楷體" w:hAnsi="標楷體" w:hint="eastAsia"/>
                <w:sz w:val="26"/>
                <w:szCs w:val="26"/>
              </w:rPr>
              <w:t>案一律以</w:t>
            </w:r>
            <w:r w:rsidR="00BC0A1E">
              <w:rPr>
                <w:rFonts w:ascii="標楷體" w:eastAsia="標楷體" w:hAnsi="標楷體" w:hint="eastAsia"/>
                <w:sz w:val="26"/>
                <w:szCs w:val="26"/>
              </w:rPr>
              <w:t>30</w:t>
            </w:r>
            <w:r w:rsidR="00616743">
              <w:rPr>
                <w:rFonts w:ascii="標楷體" w:eastAsia="標楷體" w:hAnsi="標楷體" w:hint="eastAsia"/>
                <w:sz w:val="26"/>
                <w:szCs w:val="26"/>
              </w:rPr>
              <w:t>案計算)</w:t>
            </w:r>
            <w:r w:rsidRPr="00C04712">
              <w:rPr>
                <w:rFonts w:ascii="標楷體" w:eastAsia="標楷體" w:hAnsi="標楷體" w:hint="eastAsia"/>
                <w:sz w:val="26"/>
                <w:szCs w:val="26"/>
              </w:rPr>
              <w:t>)/</w:t>
            </w:r>
            <w:r w:rsidR="00BC0A1E">
              <w:rPr>
                <w:rFonts w:ascii="標楷體" w:eastAsia="標楷體" w:hAnsi="標楷體" w:hint="eastAsia"/>
                <w:sz w:val="26"/>
                <w:szCs w:val="26"/>
              </w:rPr>
              <w:t xml:space="preserve"> 106</w:t>
            </w:r>
            <w:r w:rsidR="008D0C10" w:rsidRPr="00C04712">
              <w:rPr>
                <w:rFonts w:ascii="標楷體" w:eastAsia="標楷體" w:hAnsi="標楷體" w:hint="eastAsia"/>
                <w:sz w:val="26"/>
                <w:szCs w:val="26"/>
              </w:rPr>
              <w:t>年1-5月篩檢</w:t>
            </w:r>
          </w:p>
          <w:p w:rsidR="00920F77" w:rsidRDefault="008D0C10" w:rsidP="00920F77">
            <w:pPr>
              <w:adjustRightInd w:val="0"/>
              <w:snapToGrid w:val="0"/>
              <w:spacing w:before="90" w:after="90" w:line="0" w:lineRule="atLeast"/>
              <w:ind w:leftChars="117" w:left="281"/>
              <w:jc w:val="both"/>
              <w:rPr>
                <w:rFonts w:ascii="標楷體" w:eastAsia="標楷體" w:hAnsi="標楷體"/>
                <w:sz w:val="26"/>
                <w:szCs w:val="26"/>
              </w:rPr>
            </w:pPr>
            <w:r w:rsidRPr="00C04712">
              <w:rPr>
                <w:rFonts w:ascii="標楷體" w:eastAsia="標楷體" w:hAnsi="標楷體" w:hint="eastAsia"/>
                <w:sz w:val="26"/>
                <w:szCs w:val="26"/>
              </w:rPr>
              <w:t>有效個案數。</w:t>
            </w:r>
            <w:r w:rsidR="00BC0A1E">
              <w:rPr>
                <w:rFonts w:ascii="標楷體" w:eastAsia="標楷體" w:hAnsi="標楷體" w:hint="eastAsia"/>
                <w:sz w:val="26"/>
                <w:szCs w:val="26"/>
              </w:rPr>
              <w:t>107</w:t>
            </w:r>
            <w:r w:rsidRPr="00C04712">
              <w:rPr>
                <w:rFonts w:ascii="標楷體" w:eastAsia="標楷體" w:hAnsi="標楷體" w:hint="eastAsia"/>
                <w:sz w:val="26"/>
                <w:szCs w:val="26"/>
              </w:rPr>
              <w:t>年6-10月</w:t>
            </w:r>
            <w:r w:rsidR="00C34C7F">
              <w:rPr>
                <w:rFonts w:ascii="標楷體" w:eastAsia="標楷體" w:hAnsi="標楷體" w:hint="eastAsia"/>
                <w:sz w:val="26"/>
                <w:szCs w:val="26"/>
              </w:rPr>
              <w:t>成長率</w:t>
            </w:r>
            <w:r w:rsidR="0059738B" w:rsidRPr="00C04712">
              <w:rPr>
                <w:rFonts w:ascii="標楷體" w:eastAsia="標楷體" w:hAnsi="標楷體" w:hint="eastAsia"/>
                <w:sz w:val="26"/>
                <w:szCs w:val="26"/>
              </w:rPr>
              <w:t>：</w:t>
            </w:r>
            <w:r w:rsidR="00BC0A1E">
              <w:rPr>
                <w:rFonts w:ascii="標楷體" w:eastAsia="標楷體" w:hAnsi="標楷體" w:hint="eastAsia"/>
                <w:sz w:val="26"/>
                <w:szCs w:val="26"/>
              </w:rPr>
              <w:t>(107</w:t>
            </w:r>
            <w:r w:rsidRPr="00C04712">
              <w:rPr>
                <w:rFonts w:ascii="標楷體" w:eastAsia="標楷體" w:hAnsi="標楷體" w:hint="eastAsia"/>
                <w:sz w:val="26"/>
                <w:szCs w:val="26"/>
              </w:rPr>
              <w:t>年6-10月篩檢有效個案</w:t>
            </w:r>
          </w:p>
          <w:p w:rsidR="00920F77" w:rsidRDefault="008D0C10" w:rsidP="00920F77">
            <w:pPr>
              <w:adjustRightInd w:val="0"/>
              <w:snapToGrid w:val="0"/>
              <w:spacing w:before="90" w:after="90" w:line="0" w:lineRule="atLeast"/>
              <w:ind w:leftChars="117" w:left="281"/>
              <w:jc w:val="both"/>
              <w:rPr>
                <w:rFonts w:ascii="標楷體" w:eastAsia="標楷體" w:hAnsi="標楷體"/>
                <w:sz w:val="26"/>
                <w:szCs w:val="26"/>
              </w:rPr>
            </w:pPr>
            <w:r w:rsidRPr="00C04712">
              <w:rPr>
                <w:rFonts w:ascii="標楷體" w:eastAsia="標楷體" w:hAnsi="標楷體" w:hint="eastAsia"/>
                <w:sz w:val="26"/>
                <w:szCs w:val="26"/>
              </w:rPr>
              <w:t>數</w:t>
            </w:r>
            <w:r w:rsidR="00BC0A1E">
              <w:rPr>
                <w:rFonts w:ascii="標楷體" w:eastAsia="標楷體" w:hAnsi="標楷體" w:hint="eastAsia"/>
                <w:sz w:val="26"/>
                <w:szCs w:val="26"/>
              </w:rPr>
              <w:t>-106</w:t>
            </w:r>
            <w:r w:rsidRPr="00C04712">
              <w:rPr>
                <w:rFonts w:ascii="標楷體" w:eastAsia="標楷體" w:hAnsi="標楷體" w:hint="eastAsia"/>
                <w:sz w:val="26"/>
                <w:szCs w:val="26"/>
              </w:rPr>
              <w:t>年6-10月篩檢有效個案數</w:t>
            </w:r>
            <w:r w:rsidR="00616743">
              <w:rPr>
                <w:rFonts w:ascii="標楷體" w:eastAsia="標楷體" w:hAnsi="標楷體" w:hint="eastAsia"/>
                <w:sz w:val="26"/>
                <w:szCs w:val="26"/>
              </w:rPr>
              <w:t>(不足</w:t>
            </w:r>
            <w:r w:rsidR="00BC0A1E">
              <w:rPr>
                <w:rFonts w:ascii="標楷體" w:eastAsia="標楷體" w:hAnsi="標楷體" w:hint="eastAsia"/>
                <w:sz w:val="26"/>
                <w:szCs w:val="26"/>
              </w:rPr>
              <w:t>30</w:t>
            </w:r>
            <w:r w:rsidR="00616743">
              <w:rPr>
                <w:rFonts w:ascii="標楷體" w:eastAsia="標楷體" w:hAnsi="標楷體" w:hint="eastAsia"/>
                <w:sz w:val="26"/>
                <w:szCs w:val="26"/>
              </w:rPr>
              <w:t>案一律以</w:t>
            </w:r>
            <w:r w:rsidR="00BC0A1E">
              <w:rPr>
                <w:rFonts w:ascii="標楷體" w:eastAsia="標楷體" w:hAnsi="標楷體" w:hint="eastAsia"/>
                <w:sz w:val="26"/>
                <w:szCs w:val="26"/>
              </w:rPr>
              <w:t>30</w:t>
            </w:r>
            <w:r w:rsidR="00616743">
              <w:rPr>
                <w:rFonts w:ascii="標楷體" w:eastAsia="標楷體" w:hAnsi="標楷體" w:hint="eastAsia"/>
                <w:sz w:val="26"/>
                <w:szCs w:val="26"/>
              </w:rPr>
              <w:t>案計算)</w:t>
            </w:r>
            <w:r w:rsidR="00BC0A1E">
              <w:rPr>
                <w:rFonts w:ascii="標楷體" w:eastAsia="標楷體" w:hAnsi="標楷體" w:hint="eastAsia"/>
                <w:sz w:val="26"/>
                <w:szCs w:val="26"/>
              </w:rPr>
              <w:t xml:space="preserve">)/ </w:t>
            </w:r>
          </w:p>
          <w:p w:rsidR="0032291B" w:rsidRDefault="00BC0A1E" w:rsidP="00920F77">
            <w:pPr>
              <w:adjustRightInd w:val="0"/>
              <w:snapToGrid w:val="0"/>
              <w:spacing w:before="90" w:after="90" w:line="0" w:lineRule="atLeast"/>
              <w:ind w:leftChars="117" w:left="281"/>
              <w:jc w:val="both"/>
              <w:rPr>
                <w:rFonts w:ascii="標楷體" w:eastAsia="標楷體" w:hAnsi="標楷體"/>
                <w:sz w:val="26"/>
                <w:szCs w:val="26"/>
              </w:rPr>
            </w:pPr>
            <w:r>
              <w:rPr>
                <w:rFonts w:ascii="標楷體" w:eastAsia="標楷體" w:hAnsi="標楷體" w:hint="eastAsia"/>
                <w:sz w:val="26"/>
                <w:szCs w:val="26"/>
              </w:rPr>
              <w:t>106</w:t>
            </w:r>
            <w:r w:rsidR="008D0C10" w:rsidRPr="00C04712">
              <w:rPr>
                <w:rFonts w:ascii="標楷體" w:eastAsia="標楷體" w:hAnsi="標楷體" w:hint="eastAsia"/>
                <w:sz w:val="26"/>
                <w:szCs w:val="26"/>
              </w:rPr>
              <w:t>年</w:t>
            </w:r>
            <w:r w:rsidR="00597DB3" w:rsidRPr="00C04712">
              <w:rPr>
                <w:rFonts w:ascii="標楷體" w:eastAsia="標楷體" w:hAnsi="標楷體" w:hint="eastAsia"/>
                <w:sz w:val="26"/>
                <w:szCs w:val="26"/>
              </w:rPr>
              <w:t>6</w:t>
            </w:r>
            <w:r w:rsidR="008D0C10" w:rsidRPr="00C04712">
              <w:rPr>
                <w:rFonts w:ascii="標楷體" w:eastAsia="標楷體" w:hAnsi="標楷體" w:hint="eastAsia"/>
                <w:sz w:val="26"/>
                <w:szCs w:val="26"/>
              </w:rPr>
              <w:t>-</w:t>
            </w:r>
            <w:r w:rsidR="00597DB3" w:rsidRPr="00C04712">
              <w:rPr>
                <w:rFonts w:ascii="標楷體" w:eastAsia="標楷體" w:hAnsi="標楷體" w:hint="eastAsia"/>
                <w:sz w:val="26"/>
                <w:szCs w:val="26"/>
              </w:rPr>
              <w:t>10</w:t>
            </w:r>
            <w:r w:rsidR="008D0C10" w:rsidRPr="00C04712">
              <w:rPr>
                <w:rFonts w:ascii="標楷體" w:eastAsia="標楷體" w:hAnsi="標楷體" w:hint="eastAsia"/>
                <w:sz w:val="26"/>
                <w:szCs w:val="26"/>
              </w:rPr>
              <w:t>月篩檢有效個案數。</w:t>
            </w:r>
          </w:p>
          <w:p w:rsidR="00920F77" w:rsidRPr="00C04712" w:rsidRDefault="00920F77" w:rsidP="00920F77">
            <w:pPr>
              <w:adjustRightInd w:val="0"/>
              <w:snapToGrid w:val="0"/>
              <w:spacing w:before="90" w:after="90" w:line="0" w:lineRule="atLeast"/>
              <w:ind w:leftChars="117" w:left="281"/>
              <w:jc w:val="both"/>
              <w:rPr>
                <w:rFonts w:ascii="標楷體" w:eastAsia="標楷體" w:hAnsi="標楷體"/>
                <w:sz w:val="26"/>
                <w:szCs w:val="26"/>
              </w:rPr>
            </w:pPr>
          </w:p>
        </w:tc>
      </w:tr>
      <w:tr w:rsidR="00364B9A" w:rsidRPr="00C04712" w:rsidTr="00920F77">
        <w:trPr>
          <w:trHeight w:val="1117"/>
        </w:trPr>
        <w:tc>
          <w:tcPr>
            <w:tcW w:w="2411" w:type="dxa"/>
            <w:shd w:val="clear" w:color="auto" w:fill="auto"/>
          </w:tcPr>
          <w:p w:rsidR="00364B9A" w:rsidRDefault="00364B9A" w:rsidP="0088678D">
            <w:pPr>
              <w:tabs>
                <w:tab w:val="left" w:pos="307"/>
              </w:tabs>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3</w:t>
            </w:r>
            <w:r w:rsidRPr="00C04712">
              <w:rPr>
                <w:rFonts w:ascii="標楷體" w:eastAsia="標楷體" w:hAnsi="標楷體" w:hint="eastAsia"/>
                <w:sz w:val="26"/>
                <w:szCs w:val="26"/>
              </w:rPr>
              <w:t>.口腔癌篩檢服務</w:t>
            </w:r>
          </w:p>
          <w:p w:rsidR="00364B9A" w:rsidRPr="00C04712" w:rsidRDefault="00364B9A" w:rsidP="0088678D">
            <w:pPr>
              <w:tabs>
                <w:tab w:val="left" w:pos="307"/>
              </w:tabs>
              <w:adjustRightInd w:val="0"/>
              <w:snapToGrid w:val="0"/>
              <w:spacing w:before="90" w:after="90" w:line="0" w:lineRule="atLeast"/>
              <w:ind w:leftChars="100" w:left="240"/>
              <w:jc w:val="both"/>
              <w:rPr>
                <w:rFonts w:ascii="標楷體" w:eastAsia="標楷體" w:hAnsi="標楷體"/>
                <w:sz w:val="26"/>
                <w:szCs w:val="26"/>
              </w:rPr>
            </w:pPr>
            <w:r w:rsidRPr="00C04712">
              <w:rPr>
                <w:rFonts w:ascii="標楷體" w:eastAsia="標楷體" w:hAnsi="標楷體" w:hint="eastAsia"/>
                <w:sz w:val="26"/>
                <w:szCs w:val="26"/>
              </w:rPr>
              <w:t>績優獎</w:t>
            </w:r>
          </w:p>
          <w:p w:rsidR="00364B9A" w:rsidRPr="00C04712" w:rsidRDefault="00364B9A" w:rsidP="0088678D">
            <w:pPr>
              <w:tabs>
                <w:tab w:val="left" w:pos="307"/>
              </w:tabs>
              <w:adjustRightInd w:val="0"/>
              <w:snapToGrid w:val="0"/>
              <w:spacing w:before="90" w:after="90" w:line="0" w:lineRule="atLeast"/>
              <w:ind w:leftChars="100" w:left="240"/>
              <w:jc w:val="both"/>
              <w:rPr>
                <w:rFonts w:ascii="標楷體" w:eastAsia="標楷體" w:hAnsi="標楷體"/>
                <w:sz w:val="26"/>
                <w:szCs w:val="26"/>
              </w:rPr>
            </w:pPr>
            <w:r>
              <w:rPr>
                <w:rFonts w:ascii="標楷體" w:eastAsia="標楷體" w:hAnsi="標楷體" w:hint="eastAsia"/>
                <w:sz w:val="26"/>
                <w:szCs w:val="26"/>
              </w:rPr>
              <w:t>(</w:t>
            </w:r>
            <w:r w:rsidR="0014056D">
              <w:rPr>
                <w:rFonts w:ascii="標楷體" w:eastAsia="標楷體" w:hAnsi="標楷體" w:hint="eastAsia"/>
                <w:sz w:val="26"/>
                <w:szCs w:val="26"/>
              </w:rPr>
              <w:t>2</w:t>
            </w:r>
            <w:r w:rsidRPr="00C04712">
              <w:rPr>
                <w:rFonts w:ascii="標楷體" w:eastAsia="標楷體" w:hAnsi="標楷體" w:hint="eastAsia"/>
                <w:sz w:val="26"/>
                <w:szCs w:val="26"/>
              </w:rPr>
              <w:t>萬元</w:t>
            </w:r>
            <w:r>
              <w:rPr>
                <w:rFonts w:ascii="標楷體" w:eastAsia="標楷體" w:hAnsi="標楷體" w:hint="eastAsia"/>
                <w:sz w:val="26"/>
                <w:szCs w:val="26"/>
              </w:rPr>
              <w:t>獎勵金)</w:t>
            </w:r>
          </w:p>
        </w:tc>
        <w:tc>
          <w:tcPr>
            <w:tcW w:w="8079" w:type="dxa"/>
            <w:shd w:val="clear" w:color="auto" w:fill="auto"/>
            <w:vAlign w:val="center"/>
          </w:tcPr>
          <w:p w:rsidR="00364B9A" w:rsidRPr="00C04712" w:rsidRDefault="00364B9A" w:rsidP="00364B9A">
            <w:pPr>
              <w:adjustRightInd w:val="0"/>
              <w:snapToGrid w:val="0"/>
              <w:spacing w:before="90" w:after="90" w:line="0" w:lineRule="atLeast"/>
              <w:ind w:left="780" w:hangingChars="300" w:hanging="780"/>
              <w:jc w:val="both"/>
              <w:rPr>
                <w:rFonts w:ascii="標楷體" w:eastAsia="標楷體" w:hAnsi="標楷體"/>
                <w:sz w:val="26"/>
                <w:szCs w:val="26"/>
              </w:rPr>
            </w:pPr>
            <w:r>
              <w:rPr>
                <w:rFonts w:ascii="標楷體" w:eastAsia="標楷體" w:hAnsi="標楷體" w:hint="eastAsia"/>
                <w:sz w:val="26"/>
                <w:szCs w:val="26"/>
              </w:rPr>
              <w:t>「口腔</w:t>
            </w:r>
            <w:r w:rsidRPr="00C04712">
              <w:rPr>
                <w:rFonts w:ascii="標楷體" w:eastAsia="標楷體" w:hAnsi="標楷體" w:hint="eastAsia"/>
                <w:sz w:val="26"/>
                <w:szCs w:val="26"/>
              </w:rPr>
              <w:t>癌篩檢服務</w:t>
            </w:r>
            <w:proofErr w:type="gramStart"/>
            <w:r w:rsidRPr="00C04712">
              <w:rPr>
                <w:rFonts w:ascii="標楷體" w:eastAsia="標楷體" w:hAnsi="標楷體" w:hint="eastAsia"/>
                <w:sz w:val="26"/>
                <w:szCs w:val="26"/>
              </w:rPr>
              <w:t>績優獎</w:t>
            </w:r>
            <w:proofErr w:type="gramEnd"/>
            <w:r w:rsidRPr="00C04712">
              <w:rPr>
                <w:rFonts w:ascii="標楷體" w:eastAsia="標楷體" w:hAnsi="標楷體" w:hint="eastAsia"/>
                <w:sz w:val="26"/>
                <w:szCs w:val="26"/>
              </w:rPr>
              <w:t>」獎勵內容說明：</w:t>
            </w:r>
          </w:p>
          <w:p w:rsidR="00920F77" w:rsidRDefault="003A470F" w:rsidP="00364B9A">
            <w:pPr>
              <w:adjustRightInd w:val="0"/>
              <w:snapToGrid w:val="0"/>
              <w:spacing w:before="90" w:after="90" w:line="0" w:lineRule="atLeast"/>
              <w:ind w:left="780" w:hangingChars="300" w:hanging="780"/>
              <w:jc w:val="both"/>
              <w:rPr>
                <w:rFonts w:ascii="標楷體" w:eastAsia="標楷體" w:hAnsi="標楷體"/>
                <w:sz w:val="26"/>
                <w:szCs w:val="26"/>
              </w:rPr>
            </w:pPr>
            <w:r>
              <w:rPr>
                <w:rFonts w:ascii="標楷體" w:eastAsia="標楷體" w:hAnsi="標楷體" w:hint="eastAsia"/>
                <w:sz w:val="26"/>
                <w:szCs w:val="26"/>
              </w:rPr>
              <w:t>本市執行口腔</w:t>
            </w:r>
            <w:r w:rsidR="00364B9A" w:rsidRPr="00C04712">
              <w:rPr>
                <w:rFonts w:ascii="標楷體" w:eastAsia="標楷體" w:hAnsi="標楷體" w:hint="eastAsia"/>
                <w:sz w:val="26"/>
                <w:szCs w:val="26"/>
              </w:rPr>
              <w:t>癌篩檢之診所，於</w:t>
            </w:r>
            <w:r w:rsidR="00BC0A1E">
              <w:rPr>
                <w:rFonts w:ascii="標楷體" w:eastAsia="標楷體" w:hAnsi="標楷體" w:hint="eastAsia"/>
                <w:sz w:val="26"/>
                <w:szCs w:val="26"/>
              </w:rPr>
              <w:t>107</w:t>
            </w:r>
            <w:r w:rsidR="00364B9A" w:rsidRPr="00C04712">
              <w:rPr>
                <w:rFonts w:ascii="標楷體" w:eastAsia="標楷體" w:hAnsi="標楷體" w:hint="eastAsia"/>
                <w:sz w:val="26"/>
                <w:szCs w:val="26"/>
              </w:rPr>
              <w:t>年10月31日前</w:t>
            </w:r>
            <w:proofErr w:type="gramStart"/>
            <w:r w:rsidR="00364B9A" w:rsidRPr="00C04712">
              <w:rPr>
                <w:rFonts w:ascii="標楷體" w:eastAsia="標楷體" w:hAnsi="標楷體" w:hint="eastAsia"/>
                <w:sz w:val="26"/>
                <w:szCs w:val="26"/>
              </w:rPr>
              <w:t>取總篩檢量</w:t>
            </w:r>
            <w:proofErr w:type="gramEnd"/>
            <w:r w:rsidR="00364B9A" w:rsidRPr="00C04712">
              <w:rPr>
                <w:rFonts w:ascii="標楷體" w:eastAsia="標楷體" w:hAnsi="標楷體" w:hint="eastAsia"/>
                <w:sz w:val="26"/>
                <w:szCs w:val="26"/>
              </w:rPr>
              <w:t>前</w:t>
            </w:r>
            <w:r w:rsidR="00364B9A">
              <w:rPr>
                <w:rFonts w:ascii="標楷體" w:eastAsia="標楷體" w:hAnsi="標楷體" w:hint="eastAsia"/>
                <w:sz w:val="26"/>
                <w:szCs w:val="26"/>
              </w:rPr>
              <w:t>5</w:t>
            </w:r>
          </w:p>
          <w:p w:rsidR="00364B9A" w:rsidRDefault="00364B9A" w:rsidP="00920F77">
            <w:pPr>
              <w:adjustRightInd w:val="0"/>
              <w:snapToGrid w:val="0"/>
              <w:spacing w:before="90" w:after="90" w:line="0" w:lineRule="atLeast"/>
              <w:ind w:left="780" w:hangingChars="300" w:hanging="780"/>
              <w:jc w:val="both"/>
              <w:rPr>
                <w:rFonts w:ascii="標楷體" w:eastAsia="標楷體" w:hAnsi="標楷體"/>
                <w:sz w:val="26"/>
                <w:szCs w:val="26"/>
              </w:rPr>
            </w:pPr>
            <w:r w:rsidRPr="00C04712">
              <w:rPr>
                <w:rFonts w:ascii="標楷體" w:eastAsia="標楷體" w:hAnsi="標楷體" w:hint="eastAsia"/>
                <w:sz w:val="26"/>
                <w:szCs w:val="26"/>
              </w:rPr>
              <w:t>名給予獎勵：</w:t>
            </w:r>
          </w:p>
          <w:p w:rsidR="00364B9A" w:rsidRPr="00C04712" w:rsidRDefault="00364B9A" w:rsidP="00364B9A">
            <w:p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hint="eastAsia"/>
                <w:sz w:val="26"/>
                <w:szCs w:val="26"/>
              </w:rPr>
              <w:t>獎勵金：</w:t>
            </w:r>
          </w:p>
          <w:p w:rsidR="00364B9A" w:rsidRPr="00C04712" w:rsidRDefault="00364B9A" w:rsidP="00364B9A">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第1名</w:t>
            </w:r>
            <w:r w:rsidRPr="00C04712">
              <w:rPr>
                <w:rFonts w:ascii="標楷體" w:eastAsia="標楷體" w:hAnsi="標楷體" w:hint="eastAsia"/>
                <w:sz w:val="26"/>
                <w:szCs w:val="26"/>
              </w:rPr>
              <w:t>：</w:t>
            </w:r>
            <w:r w:rsidR="0014056D">
              <w:rPr>
                <w:rFonts w:ascii="標楷體" w:eastAsia="標楷體" w:hAnsi="標楷體" w:hint="eastAsia"/>
                <w:sz w:val="26"/>
                <w:szCs w:val="26"/>
              </w:rPr>
              <w:t>6</w:t>
            </w:r>
            <w:r>
              <w:rPr>
                <w:rFonts w:ascii="標楷體" w:eastAsia="標楷體" w:hAnsi="標楷體" w:hint="eastAsia"/>
                <w:sz w:val="26"/>
                <w:szCs w:val="26"/>
              </w:rPr>
              <w:t>,000</w:t>
            </w:r>
            <w:r w:rsidRPr="00C04712">
              <w:rPr>
                <w:rFonts w:ascii="標楷體" w:eastAsia="標楷體" w:hAnsi="標楷體"/>
                <w:sz w:val="26"/>
                <w:szCs w:val="26"/>
              </w:rPr>
              <w:t>元</w:t>
            </w:r>
          </w:p>
          <w:p w:rsidR="00364B9A" w:rsidRPr="00C04712" w:rsidRDefault="00364B9A" w:rsidP="00364B9A">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第2名</w:t>
            </w:r>
            <w:r w:rsidRPr="00C04712">
              <w:rPr>
                <w:rFonts w:ascii="標楷體" w:eastAsia="標楷體" w:hAnsi="標楷體" w:hint="eastAsia"/>
                <w:sz w:val="26"/>
                <w:szCs w:val="26"/>
              </w:rPr>
              <w:t>：</w:t>
            </w:r>
            <w:r w:rsidR="0014056D">
              <w:rPr>
                <w:rFonts w:ascii="標楷體" w:eastAsia="標楷體" w:hAnsi="標楷體" w:hint="eastAsia"/>
                <w:sz w:val="26"/>
                <w:szCs w:val="26"/>
              </w:rPr>
              <w:t>5</w:t>
            </w:r>
            <w:r w:rsidRPr="00C04712">
              <w:rPr>
                <w:rFonts w:ascii="標楷體" w:eastAsia="標楷體" w:hAnsi="標楷體"/>
                <w:sz w:val="26"/>
                <w:szCs w:val="26"/>
              </w:rPr>
              <w:t>,000元</w:t>
            </w:r>
          </w:p>
          <w:p w:rsidR="00364B9A" w:rsidRDefault="00364B9A" w:rsidP="00364B9A">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w:t>
            </w:r>
            <w:r>
              <w:rPr>
                <w:rFonts w:ascii="標楷體" w:eastAsia="標楷體" w:hAnsi="標楷體" w:hint="eastAsia"/>
                <w:sz w:val="26"/>
                <w:szCs w:val="26"/>
              </w:rPr>
              <w:t>3</w:t>
            </w:r>
            <w:r w:rsidRPr="00C04712">
              <w:rPr>
                <w:rFonts w:ascii="標楷體" w:eastAsia="標楷體" w:hAnsi="標楷體"/>
                <w:sz w:val="26"/>
                <w:szCs w:val="26"/>
              </w:rPr>
              <w:t>名</w:t>
            </w:r>
            <w:r w:rsidRPr="00C04712">
              <w:rPr>
                <w:rFonts w:ascii="標楷體" w:eastAsia="標楷體" w:hAnsi="標楷體" w:hint="eastAsia"/>
                <w:sz w:val="26"/>
                <w:szCs w:val="26"/>
              </w:rPr>
              <w:t>：</w:t>
            </w:r>
            <w:r w:rsidR="0014056D">
              <w:rPr>
                <w:rFonts w:ascii="標楷體" w:eastAsia="標楷體" w:hAnsi="標楷體" w:hint="eastAsia"/>
                <w:sz w:val="26"/>
                <w:szCs w:val="26"/>
              </w:rPr>
              <w:t>4</w:t>
            </w:r>
            <w:r w:rsidRPr="00C04712">
              <w:rPr>
                <w:rFonts w:ascii="標楷體" w:eastAsia="標楷體" w:hAnsi="標楷體"/>
                <w:sz w:val="26"/>
                <w:szCs w:val="26"/>
              </w:rPr>
              <w:t>,000元</w:t>
            </w:r>
          </w:p>
          <w:p w:rsidR="00364B9A" w:rsidRPr="00C04712" w:rsidRDefault="00364B9A" w:rsidP="00364B9A">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w:t>
            </w:r>
            <w:r>
              <w:rPr>
                <w:rFonts w:ascii="標楷體" w:eastAsia="標楷體" w:hAnsi="標楷體" w:hint="eastAsia"/>
                <w:sz w:val="26"/>
                <w:szCs w:val="26"/>
              </w:rPr>
              <w:t>4</w:t>
            </w:r>
            <w:r w:rsidRPr="00C04712">
              <w:rPr>
                <w:rFonts w:ascii="標楷體" w:eastAsia="標楷體" w:hAnsi="標楷體"/>
                <w:sz w:val="26"/>
                <w:szCs w:val="26"/>
              </w:rPr>
              <w:t>名</w:t>
            </w:r>
            <w:r w:rsidRPr="00C04712">
              <w:rPr>
                <w:rFonts w:ascii="標楷體" w:eastAsia="標楷體" w:hAnsi="標楷體" w:hint="eastAsia"/>
                <w:sz w:val="26"/>
                <w:szCs w:val="26"/>
              </w:rPr>
              <w:t>：</w:t>
            </w:r>
            <w:r w:rsidR="0014056D">
              <w:rPr>
                <w:rFonts w:ascii="標楷體" w:eastAsia="標楷體" w:hAnsi="標楷體" w:hint="eastAsia"/>
                <w:sz w:val="26"/>
                <w:szCs w:val="26"/>
              </w:rPr>
              <w:t>3</w:t>
            </w:r>
            <w:r w:rsidRPr="00C04712">
              <w:rPr>
                <w:rFonts w:ascii="標楷體" w:eastAsia="標楷體" w:hAnsi="標楷體"/>
                <w:sz w:val="26"/>
                <w:szCs w:val="26"/>
              </w:rPr>
              <w:t>,000元</w:t>
            </w:r>
          </w:p>
          <w:p w:rsidR="00364B9A" w:rsidRPr="00C04712" w:rsidRDefault="00364B9A" w:rsidP="00364B9A">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w:t>
            </w:r>
            <w:r>
              <w:rPr>
                <w:rFonts w:ascii="標楷體" w:eastAsia="標楷體" w:hAnsi="標楷體" w:hint="eastAsia"/>
                <w:sz w:val="26"/>
                <w:szCs w:val="26"/>
              </w:rPr>
              <w:t>5</w:t>
            </w:r>
            <w:r w:rsidRPr="00C04712">
              <w:rPr>
                <w:rFonts w:ascii="標楷體" w:eastAsia="標楷體" w:hAnsi="標楷體"/>
                <w:sz w:val="26"/>
                <w:szCs w:val="26"/>
              </w:rPr>
              <w:t>名</w:t>
            </w:r>
            <w:r w:rsidRPr="00C04712">
              <w:rPr>
                <w:rFonts w:ascii="標楷體" w:eastAsia="標楷體" w:hAnsi="標楷體" w:hint="eastAsia"/>
                <w:sz w:val="26"/>
                <w:szCs w:val="26"/>
              </w:rPr>
              <w:t>：</w:t>
            </w:r>
            <w:r w:rsidR="0014056D">
              <w:rPr>
                <w:rFonts w:ascii="標楷體" w:eastAsia="標楷體" w:hAnsi="標楷體" w:hint="eastAsia"/>
                <w:sz w:val="26"/>
                <w:szCs w:val="26"/>
              </w:rPr>
              <w:t>2</w:t>
            </w:r>
            <w:r w:rsidRPr="00C04712">
              <w:rPr>
                <w:rFonts w:ascii="標楷體" w:eastAsia="標楷體" w:hAnsi="標楷體"/>
                <w:sz w:val="26"/>
                <w:szCs w:val="26"/>
              </w:rPr>
              <w:t>,000元</w:t>
            </w:r>
          </w:p>
          <w:p w:rsidR="00364B9A" w:rsidRDefault="00364B9A" w:rsidP="0066364D">
            <w:p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sz w:val="26"/>
                <w:szCs w:val="26"/>
              </w:rPr>
              <w:lastRenderedPageBreak/>
              <w:t>以上另各含獎</w:t>
            </w:r>
            <w:r w:rsidRPr="00C04712">
              <w:rPr>
                <w:rFonts w:ascii="標楷體" w:eastAsia="標楷體" w:hAnsi="標楷體" w:hint="eastAsia"/>
                <w:sz w:val="26"/>
                <w:szCs w:val="26"/>
              </w:rPr>
              <w:t>牌</w:t>
            </w:r>
            <w:r w:rsidRPr="00C04712">
              <w:rPr>
                <w:rFonts w:ascii="標楷體" w:eastAsia="標楷體" w:hAnsi="標楷體"/>
                <w:sz w:val="26"/>
                <w:szCs w:val="26"/>
              </w:rPr>
              <w:t>1面</w:t>
            </w:r>
            <w:r w:rsidRPr="00C04712">
              <w:rPr>
                <w:rFonts w:ascii="標楷體" w:eastAsia="標楷體" w:hAnsi="標楷體" w:hint="eastAsia"/>
                <w:sz w:val="26"/>
                <w:szCs w:val="26"/>
              </w:rPr>
              <w:t>。</w:t>
            </w:r>
          </w:p>
          <w:p w:rsidR="0014056D" w:rsidRPr="00C04712" w:rsidRDefault="0014056D" w:rsidP="0066364D">
            <w:pPr>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各診所</w:t>
            </w:r>
            <w:proofErr w:type="gramStart"/>
            <w:r>
              <w:rPr>
                <w:rFonts w:ascii="標楷體" w:eastAsia="標楷體" w:hAnsi="標楷體" w:hint="eastAsia"/>
                <w:sz w:val="26"/>
                <w:szCs w:val="26"/>
              </w:rPr>
              <w:t>篩檢量需</w:t>
            </w:r>
            <w:proofErr w:type="gramEnd"/>
            <w:r>
              <w:rPr>
                <w:rFonts w:ascii="標楷體" w:eastAsia="標楷體" w:hAnsi="標楷體" w:hint="eastAsia"/>
                <w:sz w:val="26"/>
                <w:szCs w:val="26"/>
              </w:rPr>
              <w:t>大於</w:t>
            </w:r>
            <w:r w:rsidR="00BC0A1E">
              <w:rPr>
                <w:rFonts w:ascii="標楷體" w:eastAsia="標楷體" w:hAnsi="標楷體" w:hint="eastAsia"/>
                <w:sz w:val="26"/>
                <w:szCs w:val="26"/>
              </w:rPr>
              <w:t>106</w:t>
            </w:r>
            <w:r>
              <w:rPr>
                <w:rFonts w:ascii="標楷體" w:eastAsia="標楷體" w:hAnsi="標楷體" w:hint="eastAsia"/>
                <w:sz w:val="26"/>
                <w:szCs w:val="26"/>
              </w:rPr>
              <w:t>年同期</w:t>
            </w:r>
            <w:proofErr w:type="gramStart"/>
            <w:r>
              <w:rPr>
                <w:rFonts w:ascii="標楷體" w:eastAsia="標楷體" w:hAnsi="標楷體" w:hint="eastAsia"/>
                <w:sz w:val="26"/>
                <w:szCs w:val="26"/>
              </w:rPr>
              <w:t>篩檢量才能</w:t>
            </w:r>
            <w:proofErr w:type="gramEnd"/>
            <w:r>
              <w:rPr>
                <w:rFonts w:ascii="標楷體" w:eastAsia="標楷體" w:hAnsi="標楷體" w:hint="eastAsia"/>
                <w:sz w:val="26"/>
                <w:szCs w:val="26"/>
              </w:rPr>
              <w:t>獲得獎勵。</w:t>
            </w:r>
          </w:p>
        </w:tc>
      </w:tr>
      <w:tr w:rsidR="003A470F" w:rsidRPr="00C04712" w:rsidTr="00920F77">
        <w:trPr>
          <w:trHeight w:val="9736"/>
        </w:trPr>
        <w:tc>
          <w:tcPr>
            <w:tcW w:w="2411" w:type="dxa"/>
            <w:shd w:val="clear" w:color="auto" w:fill="auto"/>
          </w:tcPr>
          <w:p w:rsidR="003A470F" w:rsidRDefault="003A470F" w:rsidP="0088678D">
            <w:pPr>
              <w:tabs>
                <w:tab w:val="left" w:pos="307"/>
              </w:tabs>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lastRenderedPageBreak/>
              <w:t>4</w:t>
            </w:r>
            <w:r w:rsidRPr="00C04712">
              <w:rPr>
                <w:rFonts w:ascii="標楷體" w:eastAsia="標楷體" w:hAnsi="標楷體" w:hint="eastAsia"/>
                <w:sz w:val="26"/>
                <w:szCs w:val="26"/>
              </w:rPr>
              <w:t>.</w:t>
            </w:r>
            <w:r>
              <w:rPr>
                <w:rFonts w:ascii="標楷體" w:eastAsia="標楷體" w:hAnsi="標楷體" w:hint="eastAsia"/>
                <w:sz w:val="26"/>
                <w:szCs w:val="26"/>
              </w:rPr>
              <w:t>口腔</w:t>
            </w:r>
            <w:r w:rsidRPr="00C04712">
              <w:rPr>
                <w:rFonts w:ascii="標楷體" w:eastAsia="標楷體" w:hAnsi="標楷體" w:hint="eastAsia"/>
                <w:sz w:val="26"/>
                <w:szCs w:val="26"/>
              </w:rPr>
              <w:t>癌篩檢服務</w:t>
            </w:r>
          </w:p>
          <w:p w:rsidR="003A470F" w:rsidRPr="00C04712" w:rsidRDefault="003A470F" w:rsidP="0088678D">
            <w:pPr>
              <w:tabs>
                <w:tab w:val="left" w:pos="307"/>
              </w:tabs>
              <w:adjustRightInd w:val="0"/>
              <w:snapToGrid w:val="0"/>
              <w:spacing w:before="90" w:after="90" w:line="0" w:lineRule="atLeast"/>
              <w:ind w:leftChars="100" w:left="240"/>
              <w:jc w:val="both"/>
              <w:rPr>
                <w:rFonts w:ascii="標楷體" w:eastAsia="標楷體" w:hAnsi="標楷體"/>
                <w:sz w:val="26"/>
                <w:szCs w:val="26"/>
              </w:rPr>
            </w:pPr>
            <w:r w:rsidRPr="00C04712">
              <w:rPr>
                <w:rFonts w:ascii="標楷體" w:eastAsia="標楷體" w:hAnsi="標楷體" w:hint="eastAsia"/>
                <w:sz w:val="26"/>
                <w:szCs w:val="26"/>
              </w:rPr>
              <w:t>進步獎</w:t>
            </w:r>
          </w:p>
          <w:p w:rsidR="00723571" w:rsidRDefault="003A470F" w:rsidP="00723571">
            <w:pPr>
              <w:tabs>
                <w:tab w:val="left" w:pos="307"/>
              </w:tabs>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00723571">
              <w:rPr>
                <w:rFonts w:ascii="標楷體" w:eastAsia="標楷體" w:hAnsi="標楷體" w:hint="eastAsia"/>
                <w:sz w:val="26"/>
                <w:szCs w:val="26"/>
              </w:rPr>
              <w:t>(</w:t>
            </w:r>
            <w:r w:rsidR="006F0F39">
              <w:rPr>
                <w:rFonts w:ascii="標楷體" w:eastAsia="標楷體" w:hAnsi="標楷體" w:hint="eastAsia"/>
                <w:sz w:val="26"/>
                <w:szCs w:val="26"/>
              </w:rPr>
              <w:t>6</w:t>
            </w:r>
            <w:r w:rsidR="00723571" w:rsidRPr="00C04712">
              <w:rPr>
                <w:rFonts w:ascii="標楷體" w:eastAsia="標楷體" w:hAnsi="標楷體" w:hint="eastAsia"/>
                <w:sz w:val="26"/>
                <w:szCs w:val="26"/>
              </w:rPr>
              <w:t>萬</w:t>
            </w:r>
            <w:r w:rsidR="00723571">
              <w:rPr>
                <w:rFonts w:ascii="標楷體" w:eastAsia="標楷體" w:hAnsi="標楷體" w:hint="eastAsia"/>
                <w:sz w:val="26"/>
                <w:szCs w:val="26"/>
              </w:rPr>
              <w:t>4,000</w:t>
            </w:r>
            <w:r w:rsidR="00723571" w:rsidRPr="00C04712">
              <w:rPr>
                <w:rFonts w:ascii="標楷體" w:eastAsia="標楷體" w:hAnsi="標楷體" w:hint="eastAsia"/>
                <w:sz w:val="26"/>
                <w:szCs w:val="26"/>
              </w:rPr>
              <w:t>元</w:t>
            </w:r>
            <w:r w:rsidR="00723571">
              <w:rPr>
                <w:rFonts w:ascii="標楷體" w:eastAsia="標楷體" w:hAnsi="標楷體" w:hint="eastAsia"/>
                <w:sz w:val="26"/>
                <w:szCs w:val="26"/>
              </w:rPr>
              <w:t>獎</w:t>
            </w:r>
          </w:p>
          <w:p w:rsidR="003A470F" w:rsidRDefault="00723571" w:rsidP="00723571">
            <w:pPr>
              <w:tabs>
                <w:tab w:val="left" w:pos="307"/>
              </w:tabs>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 xml:space="preserve">  </w:t>
            </w:r>
            <w:proofErr w:type="gramStart"/>
            <w:r>
              <w:rPr>
                <w:rFonts w:ascii="標楷體" w:eastAsia="標楷體" w:hAnsi="標楷體" w:hint="eastAsia"/>
                <w:sz w:val="26"/>
                <w:szCs w:val="26"/>
              </w:rPr>
              <w:t>勵</w:t>
            </w:r>
            <w:proofErr w:type="gramEnd"/>
            <w:r>
              <w:rPr>
                <w:rFonts w:ascii="標楷體" w:eastAsia="標楷體" w:hAnsi="標楷體" w:hint="eastAsia"/>
                <w:sz w:val="26"/>
                <w:szCs w:val="26"/>
              </w:rPr>
              <w:t>金</w:t>
            </w:r>
            <w:r w:rsidRPr="00C04712">
              <w:rPr>
                <w:rFonts w:ascii="標楷體" w:eastAsia="標楷體" w:hAnsi="標楷體" w:hint="eastAsia"/>
                <w:sz w:val="26"/>
                <w:szCs w:val="26"/>
              </w:rPr>
              <w:t>)</w:t>
            </w:r>
          </w:p>
        </w:tc>
        <w:tc>
          <w:tcPr>
            <w:tcW w:w="8079" w:type="dxa"/>
            <w:shd w:val="clear" w:color="auto" w:fill="auto"/>
          </w:tcPr>
          <w:p w:rsidR="00723571" w:rsidRPr="00C04712" w:rsidRDefault="00723571" w:rsidP="00920F77">
            <w:p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hint="eastAsia"/>
                <w:sz w:val="26"/>
                <w:szCs w:val="26"/>
              </w:rPr>
              <w:t>「</w:t>
            </w:r>
            <w:r>
              <w:rPr>
                <w:rFonts w:ascii="標楷體" w:eastAsia="標楷體" w:hAnsi="標楷體" w:hint="eastAsia"/>
                <w:sz w:val="26"/>
                <w:szCs w:val="26"/>
              </w:rPr>
              <w:t>口腔</w:t>
            </w:r>
            <w:r w:rsidRPr="00C04712">
              <w:rPr>
                <w:rFonts w:ascii="標楷體" w:eastAsia="標楷體" w:hAnsi="標楷體" w:hint="eastAsia"/>
                <w:sz w:val="26"/>
                <w:szCs w:val="26"/>
              </w:rPr>
              <w:t>癌篩檢服務進步獎」說明：</w:t>
            </w:r>
          </w:p>
          <w:p w:rsidR="00920F77" w:rsidRPr="00920F77" w:rsidRDefault="00616743" w:rsidP="00920F77">
            <w:pPr>
              <w:pStyle w:val="ae"/>
              <w:numPr>
                <w:ilvl w:val="0"/>
                <w:numId w:val="43"/>
              </w:numPr>
              <w:adjustRightInd w:val="0"/>
              <w:snapToGrid w:val="0"/>
              <w:spacing w:before="90" w:after="90" w:line="0" w:lineRule="atLeast"/>
              <w:ind w:leftChars="0"/>
              <w:jc w:val="both"/>
              <w:rPr>
                <w:rFonts w:ascii="標楷體" w:eastAsia="標楷體" w:hAnsi="標楷體"/>
                <w:sz w:val="26"/>
                <w:szCs w:val="26"/>
              </w:rPr>
            </w:pPr>
            <w:r w:rsidRPr="00920F77">
              <w:rPr>
                <w:rFonts w:ascii="標楷體" w:eastAsia="標楷體" w:hAnsi="標楷體" w:hint="eastAsia"/>
                <w:sz w:val="26"/>
                <w:szCs w:val="26"/>
              </w:rPr>
              <w:t>實施對象：本市10</w:t>
            </w:r>
            <w:r w:rsidR="00BC0A1E" w:rsidRPr="00920F77">
              <w:rPr>
                <w:rFonts w:ascii="標楷體" w:eastAsia="標楷體" w:hAnsi="標楷體" w:hint="eastAsia"/>
                <w:sz w:val="26"/>
                <w:szCs w:val="26"/>
              </w:rPr>
              <w:t>7</w:t>
            </w:r>
            <w:r w:rsidRPr="00920F77">
              <w:rPr>
                <w:rFonts w:ascii="標楷體" w:eastAsia="標楷體" w:hAnsi="標楷體" w:hint="eastAsia"/>
                <w:sz w:val="26"/>
                <w:szCs w:val="26"/>
              </w:rPr>
              <w:t>年1-5月及6-10月口腔癌</w:t>
            </w:r>
            <w:proofErr w:type="gramStart"/>
            <w:r w:rsidRPr="00920F77">
              <w:rPr>
                <w:rFonts w:ascii="標楷體" w:eastAsia="標楷體" w:hAnsi="標楷體" w:hint="eastAsia"/>
                <w:sz w:val="26"/>
                <w:szCs w:val="26"/>
              </w:rPr>
              <w:t>篩檢量分別</w:t>
            </w:r>
            <w:proofErr w:type="gramEnd"/>
            <w:r w:rsidRPr="00920F77">
              <w:rPr>
                <w:rFonts w:ascii="標楷體" w:eastAsia="標楷體" w:hAnsi="標楷體" w:hint="eastAsia"/>
                <w:sz w:val="26"/>
                <w:szCs w:val="26"/>
              </w:rPr>
              <w:t>達30案</w:t>
            </w:r>
          </w:p>
          <w:p w:rsidR="00616743" w:rsidRPr="00B329D4" w:rsidRDefault="00616743" w:rsidP="00920F77">
            <w:pPr>
              <w:pStyle w:val="ae"/>
              <w:adjustRightInd w:val="0"/>
              <w:snapToGrid w:val="0"/>
              <w:spacing w:before="90" w:after="90" w:line="0" w:lineRule="atLeast"/>
              <w:ind w:leftChars="0" w:left="360"/>
              <w:jc w:val="both"/>
              <w:rPr>
                <w:rFonts w:ascii="標楷體" w:eastAsia="標楷體" w:hAnsi="標楷體"/>
                <w:sz w:val="26"/>
                <w:szCs w:val="26"/>
              </w:rPr>
            </w:pPr>
            <w:r w:rsidRPr="00920F77">
              <w:rPr>
                <w:rFonts w:ascii="標楷體" w:eastAsia="標楷體" w:hAnsi="標楷體" w:hint="eastAsia"/>
                <w:sz w:val="26"/>
                <w:szCs w:val="26"/>
              </w:rPr>
              <w:t>以</w:t>
            </w:r>
            <w:r w:rsidRPr="00B329D4">
              <w:rPr>
                <w:rFonts w:ascii="標楷體" w:eastAsia="標楷體" w:hAnsi="標楷體" w:hint="eastAsia"/>
                <w:sz w:val="26"/>
                <w:szCs w:val="26"/>
              </w:rPr>
              <w:t>上之診所。</w:t>
            </w:r>
          </w:p>
          <w:p w:rsidR="00920F77" w:rsidRPr="00920F77" w:rsidRDefault="00723571" w:rsidP="00920F77">
            <w:pPr>
              <w:pStyle w:val="ae"/>
              <w:numPr>
                <w:ilvl w:val="0"/>
                <w:numId w:val="43"/>
              </w:numPr>
              <w:adjustRightInd w:val="0"/>
              <w:snapToGrid w:val="0"/>
              <w:spacing w:before="90" w:after="90" w:line="0" w:lineRule="atLeast"/>
              <w:ind w:leftChars="0"/>
              <w:jc w:val="both"/>
              <w:rPr>
                <w:rFonts w:ascii="標楷體" w:eastAsia="標楷體" w:hAnsi="標楷體"/>
                <w:sz w:val="26"/>
                <w:szCs w:val="26"/>
              </w:rPr>
            </w:pPr>
            <w:r w:rsidRPr="00920F77">
              <w:rPr>
                <w:rFonts w:ascii="標楷體" w:eastAsia="標楷體" w:hAnsi="標楷體" w:hint="eastAsia"/>
                <w:sz w:val="26"/>
                <w:szCs w:val="26"/>
              </w:rPr>
              <w:t>本市基層診所於</w:t>
            </w:r>
            <w:r w:rsidR="00BC0A1E" w:rsidRPr="00920F77">
              <w:rPr>
                <w:rFonts w:ascii="標楷體" w:eastAsia="標楷體" w:hAnsi="標楷體" w:hint="eastAsia"/>
                <w:sz w:val="26"/>
                <w:szCs w:val="26"/>
              </w:rPr>
              <w:t>107</w:t>
            </w:r>
            <w:r w:rsidRPr="00920F77">
              <w:rPr>
                <w:rFonts w:ascii="標楷體" w:eastAsia="標楷體" w:hAnsi="標楷體" w:hint="eastAsia"/>
                <w:sz w:val="26"/>
                <w:szCs w:val="26"/>
              </w:rPr>
              <w:t>年1-5月及6-10月，執行口腔癌</w:t>
            </w:r>
            <w:proofErr w:type="gramStart"/>
            <w:r w:rsidRPr="00920F77">
              <w:rPr>
                <w:rFonts w:ascii="標楷體" w:eastAsia="標楷體" w:hAnsi="標楷體" w:hint="eastAsia"/>
                <w:sz w:val="26"/>
                <w:szCs w:val="26"/>
              </w:rPr>
              <w:t>篩檢量與</w:t>
            </w:r>
            <w:proofErr w:type="gramEnd"/>
            <w:r w:rsidR="00BC0A1E" w:rsidRPr="00920F77">
              <w:rPr>
                <w:rFonts w:ascii="標楷體" w:eastAsia="標楷體" w:hAnsi="標楷體" w:hint="eastAsia"/>
                <w:sz w:val="26"/>
                <w:szCs w:val="26"/>
              </w:rPr>
              <w:t>106</w:t>
            </w:r>
          </w:p>
          <w:p w:rsidR="00723571" w:rsidRPr="005F4CE4" w:rsidRDefault="00723571" w:rsidP="00920F77">
            <w:pPr>
              <w:pStyle w:val="ae"/>
              <w:adjustRightInd w:val="0"/>
              <w:snapToGrid w:val="0"/>
              <w:spacing w:before="90" w:after="90" w:line="0" w:lineRule="atLeast"/>
              <w:ind w:leftChars="0" w:left="360"/>
              <w:jc w:val="both"/>
              <w:rPr>
                <w:rFonts w:ascii="標楷體" w:eastAsia="標楷體" w:hAnsi="標楷體"/>
                <w:sz w:val="26"/>
                <w:szCs w:val="26"/>
              </w:rPr>
            </w:pPr>
            <w:r w:rsidRPr="00920F77">
              <w:rPr>
                <w:rFonts w:ascii="標楷體" w:eastAsia="標楷體" w:hAnsi="標楷體" w:hint="eastAsia"/>
                <w:sz w:val="26"/>
                <w:szCs w:val="26"/>
              </w:rPr>
              <w:t>年</w:t>
            </w:r>
            <w:r w:rsidRPr="00B329D4">
              <w:rPr>
                <w:rFonts w:ascii="標楷體" w:eastAsia="標楷體" w:hAnsi="標楷體" w:hint="eastAsia"/>
                <w:sz w:val="26"/>
                <w:szCs w:val="26"/>
              </w:rPr>
              <w:t>同期比較，</w:t>
            </w:r>
            <w:r>
              <w:rPr>
                <w:rFonts w:ascii="標楷體" w:eastAsia="標楷體" w:hAnsi="標楷體" w:hint="eastAsia"/>
                <w:sz w:val="26"/>
                <w:szCs w:val="26"/>
              </w:rPr>
              <w:t>分別取</w:t>
            </w:r>
            <w:r w:rsidRPr="00B329D4">
              <w:rPr>
                <w:rFonts w:ascii="標楷體" w:eastAsia="標楷體" w:hAnsi="標楷體" w:hint="eastAsia"/>
                <w:sz w:val="26"/>
                <w:szCs w:val="26"/>
              </w:rPr>
              <w:t>成長率</w:t>
            </w:r>
            <w:r>
              <w:rPr>
                <w:rFonts w:ascii="標楷體" w:eastAsia="標楷體" w:hAnsi="標楷體" w:hint="eastAsia"/>
                <w:sz w:val="26"/>
                <w:szCs w:val="26"/>
              </w:rPr>
              <w:t>前10名給</w:t>
            </w:r>
            <w:r w:rsidRPr="005F4CE4">
              <w:rPr>
                <w:rFonts w:ascii="標楷體" w:eastAsia="標楷體" w:hAnsi="標楷體" w:hint="eastAsia"/>
                <w:sz w:val="26"/>
                <w:szCs w:val="26"/>
              </w:rPr>
              <w:t>予獎勵</w:t>
            </w:r>
            <w:r w:rsidRPr="00C04712">
              <w:rPr>
                <w:rFonts w:ascii="標楷體" w:eastAsia="標楷體" w:hAnsi="標楷體" w:hint="eastAsia"/>
                <w:sz w:val="26"/>
                <w:szCs w:val="26"/>
              </w:rPr>
              <w:t>：</w:t>
            </w:r>
          </w:p>
          <w:p w:rsidR="00723571" w:rsidRPr="00C04712" w:rsidRDefault="00723571" w:rsidP="00920F77">
            <w:p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hint="eastAsia"/>
                <w:sz w:val="26"/>
                <w:szCs w:val="26"/>
              </w:rPr>
              <w:t>獎勵金：</w:t>
            </w:r>
          </w:p>
          <w:p w:rsidR="00723571" w:rsidRPr="00C04712" w:rsidRDefault="00723571" w:rsidP="00920F77">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第1名</w:t>
            </w:r>
            <w:r w:rsidRPr="00C04712">
              <w:rPr>
                <w:rFonts w:ascii="標楷體" w:eastAsia="標楷體" w:hAnsi="標楷體" w:hint="eastAsia"/>
                <w:sz w:val="26"/>
                <w:szCs w:val="26"/>
              </w:rPr>
              <w:t>：</w:t>
            </w:r>
            <w:r w:rsidR="006F0F39">
              <w:rPr>
                <w:rFonts w:ascii="標楷體" w:eastAsia="標楷體" w:hAnsi="標楷體" w:hint="eastAsia"/>
                <w:sz w:val="26"/>
                <w:szCs w:val="26"/>
              </w:rPr>
              <w:t>5</w:t>
            </w:r>
            <w:r>
              <w:rPr>
                <w:rFonts w:ascii="標楷體" w:eastAsia="標楷體" w:hAnsi="標楷體" w:hint="eastAsia"/>
                <w:sz w:val="26"/>
                <w:szCs w:val="26"/>
              </w:rPr>
              <w:t>,000</w:t>
            </w:r>
            <w:r w:rsidRPr="00C04712">
              <w:rPr>
                <w:rFonts w:ascii="標楷體" w:eastAsia="標楷體" w:hAnsi="標楷體"/>
                <w:sz w:val="26"/>
                <w:szCs w:val="26"/>
              </w:rPr>
              <w:t>元</w:t>
            </w:r>
          </w:p>
          <w:p w:rsidR="00723571" w:rsidRPr="00C04712" w:rsidRDefault="00723571" w:rsidP="00920F77">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第2</w:t>
            </w:r>
            <w:r>
              <w:rPr>
                <w:rFonts w:ascii="標楷體" w:eastAsia="標楷體" w:hAnsi="標楷體" w:hint="eastAsia"/>
                <w:sz w:val="26"/>
                <w:szCs w:val="26"/>
              </w:rPr>
              <w:t>-4</w:t>
            </w:r>
            <w:r w:rsidRPr="00C04712">
              <w:rPr>
                <w:rFonts w:ascii="標楷體" w:eastAsia="標楷體" w:hAnsi="標楷體"/>
                <w:sz w:val="26"/>
                <w:szCs w:val="26"/>
              </w:rPr>
              <w:t>名</w:t>
            </w:r>
            <w:r w:rsidRPr="00C04712">
              <w:rPr>
                <w:rFonts w:ascii="標楷體" w:eastAsia="標楷體" w:hAnsi="標楷體" w:hint="eastAsia"/>
                <w:sz w:val="26"/>
                <w:szCs w:val="26"/>
              </w:rPr>
              <w:t>：</w:t>
            </w:r>
            <w:r w:rsidR="006F0F39">
              <w:rPr>
                <w:rFonts w:ascii="標楷體" w:eastAsia="標楷體" w:hAnsi="標楷體" w:hint="eastAsia"/>
                <w:sz w:val="26"/>
                <w:szCs w:val="26"/>
              </w:rPr>
              <w:t>4</w:t>
            </w:r>
            <w:r w:rsidRPr="00C04712">
              <w:rPr>
                <w:rFonts w:ascii="標楷體" w:eastAsia="標楷體" w:hAnsi="標楷體"/>
                <w:sz w:val="26"/>
                <w:szCs w:val="26"/>
              </w:rPr>
              <w:t>,000元</w:t>
            </w:r>
            <w:r w:rsidR="00616743">
              <w:rPr>
                <w:rFonts w:ascii="標楷體" w:eastAsia="標楷體" w:hAnsi="標楷體" w:hint="eastAsia"/>
                <w:sz w:val="26"/>
                <w:szCs w:val="26"/>
              </w:rPr>
              <w:t>/名(小計12,000元)</w:t>
            </w:r>
          </w:p>
          <w:p w:rsidR="00723571" w:rsidRDefault="00723571" w:rsidP="00920F77">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w:t>
            </w:r>
            <w:r>
              <w:rPr>
                <w:rFonts w:ascii="標楷體" w:eastAsia="標楷體" w:hAnsi="標楷體" w:hint="eastAsia"/>
                <w:sz w:val="26"/>
                <w:szCs w:val="26"/>
              </w:rPr>
              <w:t>5-7</w:t>
            </w:r>
            <w:r w:rsidRPr="00C04712">
              <w:rPr>
                <w:rFonts w:ascii="標楷體" w:eastAsia="標楷體" w:hAnsi="標楷體"/>
                <w:sz w:val="26"/>
                <w:szCs w:val="26"/>
              </w:rPr>
              <w:t>名</w:t>
            </w:r>
            <w:r w:rsidRPr="00C04712">
              <w:rPr>
                <w:rFonts w:ascii="標楷體" w:eastAsia="標楷體" w:hAnsi="標楷體" w:hint="eastAsia"/>
                <w:sz w:val="26"/>
                <w:szCs w:val="26"/>
              </w:rPr>
              <w:t>：</w:t>
            </w:r>
            <w:r w:rsidR="006F0F39">
              <w:rPr>
                <w:rFonts w:ascii="標楷體" w:eastAsia="標楷體" w:hAnsi="標楷體" w:hint="eastAsia"/>
                <w:sz w:val="26"/>
                <w:szCs w:val="26"/>
              </w:rPr>
              <w:t>3</w:t>
            </w:r>
            <w:r w:rsidRPr="00C04712">
              <w:rPr>
                <w:rFonts w:ascii="標楷體" w:eastAsia="標楷體" w:hAnsi="標楷體"/>
                <w:sz w:val="26"/>
                <w:szCs w:val="26"/>
              </w:rPr>
              <w:t>,000元</w:t>
            </w:r>
            <w:r w:rsidR="00616743">
              <w:rPr>
                <w:rFonts w:ascii="標楷體" w:eastAsia="標楷體" w:hAnsi="標楷體" w:hint="eastAsia"/>
                <w:sz w:val="26"/>
                <w:szCs w:val="26"/>
              </w:rPr>
              <w:t>/名(小計9,000元)</w:t>
            </w:r>
          </w:p>
          <w:p w:rsidR="00723571" w:rsidRDefault="00723571" w:rsidP="00920F77">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w:t>
            </w:r>
            <w:r>
              <w:rPr>
                <w:rFonts w:ascii="標楷體" w:eastAsia="標楷體" w:hAnsi="標楷體" w:hint="eastAsia"/>
                <w:sz w:val="26"/>
                <w:szCs w:val="26"/>
              </w:rPr>
              <w:t>8-10</w:t>
            </w:r>
            <w:r w:rsidRPr="00C04712">
              <w:rPr>
                <w:rFonts w:ascii="標楷體" w:eastAsia="標楷體" w:hAnsi="標楷體"/>
                <w:sz w:val="26"/>
                <w:szCs w:val="26"/>
              </w:rPr>
              <w:t>名</w:t>
            </w:r>
            <w:r w:rsidRPr="00C04712">
              <w:rPr>
                <w:rFonts w:ascii="標楷體" w:eastAsia="標楷體" w:hAnsi="標楷體" w:hint="eastAsia"/>
                <w:sz w:val="26"/>
                <w:szCs w:val="26"/>
              </w:rPr>
              <w:t>：</w:t>
            </w:r>
            <w:r w:rsidR="006F0F39">
              <w:rPr>
                <w:rFonts w:ascii="標楷體" w:eastAsia="標楷體" w:hAnsi="標楷體" w:hint="eastAsia"/>
                <w:sz w:val="26"/>
                <w:szCs w:val="26"/>
              </w:rPr>
              <w:t>2</w:t>
            </w:r>
            <w:r w:rsidRPr="00C04712">
              <w:rPr>
                <w:rFonts w:ascii="標楷體" w:eastAsia="標楷體" w:hAnsi="標楷體"/>
                <w:sz w:val="26"/>
                <w:szCs w:val="26"/>
              </w:rPr>
              <w:t>,000元</w:t>
            </w:r>
            <w:r w:rsidR="00616743">
              <w:rPr>
                <w:rFonts w:ascii="標楷體" w:eastAsia="標楷體" w:hAnsi="標楷體" w:hint="eastAsia"/>
                <w:sz w:val="26"/>
                <w:szCs w:val="26"/>
              </w:rPr>
              <w:t>/名(小計6,000元)</w:t>
            </w:r>
          </w:p>
          <w:p w:rsidR="00723571" w:rsidRPr="00723571" w:rsidRDefault="00723571" w:rsidP="00920F77">
            <w:pPr>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以上獎勵金計</w:t>
            </w:r>
            <w:r w:rsidR="006F0F39">
              <w:rPr>
                <w:rFonts w:ascii="標楷體" w:eastAsia="標楷體" w:hAnsi="標楷體" w:hint="eastAsia"/>
                <w:sz w:val="26"/>
                <w:szCs w:val="26"/>
              </w:rPr>
              <w:t>3</w:t>
            </w:r>
            <w:r>
              <w:rPr>
                <w:rFonts w:ascii="標楷體" w:eastAsia="標楷體" w:hAnsi="標楷體" w:hint="eastAsia"/>
                <w:sz w:val="26"/>
                <w:szCs w:val="26"/>
              </w:rPr>
              <w:t>萬2,000元，分2次獎勵，共</w:t>
            </w:r>
            <w:r w:rsidR="006F0F39">
              <w:rPr>
                <w:rFonts w:ascii="標楷體" w:eastAsia="標楷體" w:hAnsi="標楷體" w:hint="eastAsia"/>
                <w:sz w:val="26"/>
                <w:szCs w:val="26"/>
              </w:rPr>
              <w:t>6</w:t>
            </w:r>
            <w:r>
              <w:rPr>
                <w:rFonts w:ascii="標楷體" w:eastAsia="標楷體" w:hAnsi="標楷體" w:hint="eastAsia"/>
                <w:sz w:val="26"/>
                <w:szCs w:val="26"/>
              </w:rPr>
              <w:t>萬4,000元</w:t>
            </w:r>
            <w:r w:rsidRPr="00C04712">
              <w:rPr>
                <w:rFonts w:ascii="標楷體" w:eastAsia="標楷體" w:hAnsi="標楷體" w:hint="eastAsia"/>
                <w:sz w:val="26"/>
                <w:szCs w:val="26"/>
              </w:rPr>
              <w:t>。</w:t>
            </w:r>
          </w:p>
          <w:p w:rsidR="00920F77" w:rsidRDefault="00920F77" w:rsidP="00920F77">
            <w:pPr>
              <w:pStyle w:val="ae"/>
              <w:numPr>
                <w:ilvl w:val="0"/>
                <w:numId w:val="43"/>
              </w:numPr>
              <w:adjustRightInd w:val="0"/>
              <w:snapToGrid w:val="0"/>
              <w:spacing w:before="90" w:after="90" w:line="0" w:lineRule="atLeast"/>
              <w:ind w:leftChars="0"/>
              <w:jc w:val="both"/>
              <w:rPr>
                <w:rFonts w:ascii="標楷體" w:eastAsia="標楷體" w:hAnsi="標楷體"/>
                <w:sz w:val="26"/>
                <w:szCs w:val="26"/>
              </w:rPr>
            </w:pPr>
            <w:r>
              <w:rPr>
                <w:rFonts w:ascii="標楷體" w:eastAsia="標楷體" w:hAnsi="標楷體" w:hint="eastAsia"/>
                <w:sz w:val="26"/>
                <w:szCs w:val="26"/>
              </w:rPr>
              <w:t>本局</w:t>
            </w:r>
            <w:r w:rsidR="00723571" w:rsidRPr="00920F77">
              <w:rPr>
                <w:rFonts w:ascii="標楷體" w:eastAsia="標楷體" w:hAnsi="標楷體" w:hint="eastAsia"/>
                <w:sz w:val="26"/>
                <w:szCs w:val="26"/>
              </w:rPr>
              <w:t>於</w:t>
            </w:r>
            <w:r w:rsidR="00BC0A1E" w:rsidRPr="00920F77">
              <w:rPr>
                <w:rFonts w:ascii="標楷體" w:eastAsia="標楷體" w:hAnsi="標楷體" w:hint="eastAsia"/>
                <w:sz w:val="26"/>
                <w:szCs w:val="26"/>
              </w:rPr>
              <w:t>107</w:t>
            </w:r>
            <w:r w:rsidR="00723571" w:rsidRPr="00920F77">
              <w:rPr>
                <w:rFonts w:ascii="標楷體" w:eastAsia="標楷體" w:hAnsi="標楷體" w:hint="eastAsia"/>
                <w:sz w:val="26"/>
                <w:szCs w:val="26"/>
              </w:rPr>
              <w:t>年6月及11月分別辦理獎勵金核撥作業，前後2次獎</w:t>
            </w:r>
          </w:p>
          <w:p w:rsidR="00723571" w:rsidRPr="00920F77" w:rsidRDefault="00723571" w:rsidP="00920F77">
            <w:pPr>
              <w:pStyle w:val="ae"/>
              <w:adjustRightInd w:val="0"/>
              <w:snapToGrid w:val="0"/>
              <w:spacing w:before="90" w:after="90" w:line="0" w:lineRule="atLeast"/>
              <w:ind w:leftChars="0" w:left="360"/>
              <w:jc w:val="both"/>
              <w:rPr>
                <w:rFonts w:ascii="標楷體" w:eastAsia="標楷體" w:hAnsi="標楷體"/>
                <w:sz w:val="26"/>
                <w:szCs w:val="26"/>
              </w:rPr>
            </w:pPr>
            <w:proofErr w:type="gramStart"/>
            <w:r w:rsidRPr="00920F77">
              <w:rPr>
                <w:rFonts w:ascii="標楷體" w:eastAsia="標楷體" w:hAnsi="標楷體" w:hint="eastAsia"/>
                <w:sz w:val="26"/>
                <w:szCs w:val="26"/>
              </w:rPr>
              <w:t>勵</w:t>
            </w:r>
            <w:proofErr w:type="gramEnd"/>
            <w:r w:rsidR="000E3509" w:rsidRPr="00920F77">
              <w:rPr>
                <w:rFonts w:ascii="標楷體" w:eastAsia="標楷體" w:hAnsi="標楷體" w:hint="eastAsia"/>
                <w:sz w:val="26"/>
                <w:szCs w:val="26"/>
              </w:rPr>
              <w:t>金核算</w:t>
            </w:r>
            <w:proofErr w:type="gramStart"/>
            <w:r w:rsidR="000E3509" w:rsidRPr="00920F77">
              <w:rPr>
                <w:rFonts w:ascii="標楷體" w:eastAsia="標楷體" w:hAnsi="標楷體" w:hint="eastAsia"/>
                <w:sz w:val="26"/>
                <w:szCs w:val="26"/>
              </w:rPr>
              <w:t>之篩檢量</w:t>
            </w:r>
            <w:proofErr w:type="gramEnd"/>
            <w:r w:rsidR="000E3509" w:rsidRPr="00920F77">
              <w:rPr>
                <w:rFonts w:ascii="標楷體" w:eastAsia="標楷體" w:hAnsi="標楷體" w:hint="eastAsia"/>
                <w:sz w:val="26"/>
                <w:szCs w:val="26"/>
              </w:rPr>
              <w:t>分開統計，</w:t>
            </w:r>
            <w:r w:rsidR="00920F77" w:rsidRPr="00920F77">
              <w:rPr>
                <w:rFonts w:ascii="標楷體" w:eastAsia="標楷體" w:hAnsi="標楷體" w:hint="eastAsia"/>
                <w:sz w:val="26"/>
                <w:szCs w:val="26"/>
              </w:rPr>
              <w:t>不論診所是否</w:t>
            </w:r>
            <w:r w:rsidRPr="00920F77">
              <w:rPr>
                <w:rFonts w:ascii="標楷體" w:eastAsia="標楷體" w:hAnsi="標楷體" w:hint="eastAsia"/>
                <w:sz w:val="26"/>
                <w:szCs w:val="26"/>
              </w:rPr>
              <w:t>獲得第1次獎勵，第2次</w:t>
            </w:r>
            <w:r w:rsidR="00920F77">
              <w:rPr>
                <w:rFonts w:ascii="標楷體" w:eastAsia="標楷體" w:hAnsi="標楷體" w:hint="eastAsia"/>
                <w:sz w:val="26"/>
                <w:szCs w:val="26"/>
              </w:rPr>
              <w:t>獎勵</w:t>
            </w:r>
            <w:r w:rsidRPr="00920F77">
              <w:rPr>
                <w:rFonts w:ascii="標楷體" w:eastAsia="標楷體" w:hAnsi="標楷體" w:hint="eastAsia"/>
                <w:sz w:val="26"/>
                <w:szCs w:val="26"/>
              </w:rPr>
              <w:t>以</w:t>
            </w:r>
            <w:r w:rsidR="00BC0A1E" w:rsidRPr="00920F77">
              <w:rPr>
                <w:rFonts w:ascii="標楷體" w:eastAsia="標楷體" w:hAnsi="標楷體" w:hint="eastAsia"/>
                <w:sz w:val="26"/>
                <w:szCs w:val="26"/>
              </w:rPr>
              <w:t>107</w:t>
            </w:r>
            <w:r w:rsidRPr="00920F77">
              <w:rPr>
                <w:rFonts w:ascii="標楷體" w:eastAsia="標楷體" w:hAnsi="標楷體" w:hint="eastAsia"/>
                <w:sz w:val="26"/>
                <w:szCs w:val="26"/>
              </w:rPr>
              <w:t>年1-10</w:t>
            </w:r>
            <w:r w:rsidR="000E3509" w:rsidRPr="00920F77">
              <w:rPr>
                <w:rFonts w:ascii="標楷體" w:eastAsia="標楷體" w:hAnsi="標楷體" w:hint="eastAsia"/>
                <w:sz w:val="26"/>
                <w:szCs w:val="26"/>
              </w:rPr>
              <w:t>月</w:t>
            </w:r>
            <w:proofErr w:type="gramStart"/>
            <w:r w:rsidRPr="00920F77">
              <w:rPr>
                <w:rFonts w:ascii="標楷體" w:eastAsia="標楷體" w:hAnsi="標楷體" w:hint="eastAsia"/>
                <w:sz w:val="26"/>
                <w:szCs w:val="26"/>
              </w:rPr>
              <w:t>篩檢量扣除</w:t>
            </w:r>
            <w:proofErr w:type="gramEnd"/>
            <w:r w:rsidRPr="00920F77">
              <w:rPr>
                <w:rFonts w:ascii="標楷體" w:eastAsia="標楷體" w:hAnsi="標楷體" w:hint="eastAsia"/>
                <w:sz w:val="26"/>
                <w:szCs w:val="26"/>
              </w:rPr>
              <w:t>1-5</w:t>
            </w:r>
            <w:r w:rsidR="000E3509" w:rsidRPr="00920F77">
              <w:rPr>
                <w:rFonts w:ascii="標楷體" w:eastAsia="標楷體" w:hAnsi="標楷體" w:hint="eastAsia"/>
                <w:sz w:val="26"/>
                <w:szCs w:val="26"/>
              </w:rPr>
              <w:t>月</w:t>
            </w:r>
            <w:proofErr w:type="gramStart"/>
            <w:r w:rsidRPr="00920F77">
              <w:rPr>
                <w:rFonts w:ascii="標楷體" w:eastAsia="標楷體" w:hAnsi="標楷體" w:hint="eastAsia"/>
                <w:sz w:val="26"/>
                <w:szCs w:val="26"/>
              </w:rPr>
              <w:t>篩檢量作為</w:t>
            </w:r>
            <w:proofErr w:type="gramEnd"/>
            <w:r w:rsidRPr="00920F77">
              <w:rPr>
                <w:rFonts w:ascii="標楷體" w:eastAsia="標楷體" w:hAnsi="標楷體" w:hint="eastAsia"/>
                <w:sz w:val="26"/>
                <w:szCs w:val="26"/>
              </w:rPr>
              <w:t>核算依據。</w:t>
            </w:r>
          </w:p>
          <w:p w:rsidR="00723571" w:rsidRPr="00C04712" w:rsidRDefault="00723571" w:rsidP="00920F77">
            <w:pPr>
              <w:numPr>
                <w:ilvl w:val="0"/>
                <w:numId w:val="32"/>
              </w:num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hint="eastAsia"/>
                <w:sz w:val="26"/>
                <w:szCs w:val="26"/>
              </w:rPr>
              <w:t>成長</w:t>
            </w:r>
            <w:r>
              <w:rPr>
                <w:rFonts w:ascii="標楷體" w:eastAsia="標楷體" w:hAnsi="標楷體" w:hint="eastAsia"/>
                <w:sz w:val="26"/>
                <w:szCs w:val="26"/>
              </w:rPr>
              <w:t>4.成長</w:t>
            </w:r>
            <w:r w:rsidRPr="00C04712">
              <w:rPr>
                <w:rFonts w:ascii="標楷體" w:eastAsia="標楷體" w:hAnsi="標楷體" w:hint="eastAsia"/>
                <w:sz w:val="26"/>
                <w:szCs w:val="26"/>
              </w:rPr>
              <w:t>率計算：</w:t>
            </w:r>
          </w:p>
          <w:p w:rsidR="00920F77" w:rsidRDefault="00565BFD" w:rsidP="00920F77">
            <w:pPr>
              <w:adjustRightInd w:val="0"/>
              <w:snapToGrid w:val="0"/>
              <w:spacing w:before="90" w:after="90" w:line="0" w:lineRule="atLeast"/>
              <w:ind w:leftChars="117" w:left="281"/>
              <w:jc w:val="both"/>
              <w:rPr>
                <w:rFonts w:ascii="標楷體" w:eastAsia="標楷體" w:hAnsi="標楷體"/>
                <w:sz w:val="26"/>
                <w:szCs w:val="26"/>
              </w:rPr>
            </w:pPr>
            <w:r>
              <w:rPr>
                <w:rFonts w:ascii="標楷體" w:eastAsia="標楷體" w:hAnsi="標楷體" w:hint="eastAsia"/>
                <w:sz w:val="26"/>
                <w:szCs w:val="26"/>
              </w:rPr>
              <w:t>107</w:t>
            </w:r>
            <w:r w:rsidR="00723571" w:rsidRPr="00C04712">
              <w:rPr>
                <w:rFonts w:ascii="標楷體" w:eastAsia="標楷體" w:hAnsi="標楷體" w:hint="eastAsia"/>
                <w:sz w:val="26"/>
                <w:szCs w:val="26"/>
              </w:rPr>
              <w:t>年1-5月</w:t>
            </w:r>
            <w:r w:rsidR="00723571">
              <w:rPr>
                <w:rFonts w:ascii="標楷體" w:eastAsia="標楷體" w:hAnsi="標楷體" w:hint="eastAsia"/>
                <w:sz w:val="26"/>
                <w:szCs w:val="26"/>
              </w:rPr>
              <w:t>成長率</w:t>
            </w:r>
            <w:r w:rsidR="00723571" w:rsidRPr="00C04712">
              <w:rPr>
                <w:rFonts w:ascii="標楷體" w:eastAsia="標楷體" w:hAnsi="標楷體" w:hint="eastAsia"/>
                <w:sz w:val="26"/>
                <w:szCs w:val="26"/>
              </w:rPr>
              <w:t>：</w:t>
            </w:r>
            <w:r>
              <w:rPr>
                <w:rFonts w:ascii="標楷體" w:eastAsia="標楷體" w:hAnsi="標楷體" w:hint="eastAsia"/>
                <w:sz w:val="26"/>
                <w:szCs w:val="26"/>
              </w:rPr>
              <w:t>(107</w:t>
            </w:r>
            <w:r w:rsidR="00723571" w:rsidRPr="00C04712">
              <w:rPr>
                <w:rFonts w:ascii="標楷體" w:eastAsia="標楷體" w:hAnsi="標楷體" w:hint="eastAsia"/>
                <w:sz w:val="26"/>
                <w:szCs w:val="26"/>
              </w:rPr>
              <w:t>年1-5月篩檢有效個案數</w:t>
            </w:r>
            <w:r>
              <w:rPr>
                <w:rFonts w:ascii="標楷體" w:eastAsia="標楷體" w:hAnsi="標楷體" w:hint="eastAsia"/>
                <w:sz w:val="26"/>
                <w:szCs w:val="26"/>
              </w:rPr>
              <w:t>-106</w:t>
            </w:r>
            <w:r w:rsidR="00723571" w:rsidRPr="00C04712">
              <w:rPr>
                <w:rFonts w:ascii="標楷體" w:eastAsia="標楷體" w:hAnsi="標楷體" w:hint="eastAsia"/>
                <w:sz w:val="26"/>
                <w:szCs w:val="26"/>
              </w:rPr>
              <w:t>年1-5月</w:t>
            </w:r>
          </w:p>
          <w:p w:rsidR="00920F77" w:rsidRDefault="00723571" w:rsidP="00920F77">
            <w:pPr>
              <w:adjustRightInd w:val="0"/>
              <w:snapToGrid w:val="0"/>
              <w:spacing w:before="90" w:after="90" w:line="0" w:lineRule="atLeast"/>
              <w:ind w:leftChars="117" w:left="281"/>
              <w:jc w:val="both"/>
              <w:rPr>
                <w:rFonts w:ascii="標楷體" w:eastAsia="標楷體" w:hAnsi="標楷體"/>
                <w:sz w:val="26"/>
                <w:szCs w:val="26"/>
              </w:rPr>
            </w:pPr>
            <w:r w:rsidRPr="00C04712">
              <w:rPr>
                <w:rFonts w:ascii="標楷體" w:eastAsia="標楷體" w:hAnsi="標楷體" w:hint="eastAsia"/>
                <w:sz w:val="26"/>
                <w:szCs w:val="26"/>
              </w:rPr>
              <w:t>篩檢有效個案數</w:t>
            </w:r>
            <w:r w:rsidR="00616743">
              <w:rPr>
                <w:rFonts w:ascii="標楷體" w:eastAsia="標楷體" w:hAnsi="標楷體" w:hint="eastAsia"/>
                <w:sz w:val="26"/>
                <w:szCs w:val="26"/>
              </w:rPr>
              <w:t>(不足30案一律以30案計算)</w:t>
            </w:r>
            <w:r w:rsidRPr="00C04712">
              <w:rPr>
                <w:rFonts w:ascii="標楷體" w:eastAsia="標楷體" w:hAnsi="標楷體" w:hint="eastAsia"/>
                <w:sz w:val="26"/>
                <w:szCs w:val="26"/>
              </w:rPr>
              <w:t>)/</w:t>
            </w:r>
            <w:r w:rsidR="00565BFD">
              <w:rPr>
                <w:rFonts w:ascii="標楷體" w:eastAsia="標楷體" w:hAnsi="標楷體" w:hint="eastAsia"/>
                <w:sz w:val="26"/>
                <w:szCs w:val="26"/>
              </w:rPr>
              <w:t xml:space="preserve"> 106</w:t>
            </w:r>
            <w:r w:rsidRPr="00C04712">
              <w:rPr>
                <w:rFonts w:ascii="標楷體" w:eastAsia="標楷體" w:hAnsi="標楷體" w:hint="eastAsia"/>
                <w:sz w:val="26"/>
                <w:szCs w:val="26"/>
              </w:rPr>
              <w:t>年1-5月篩檢</w:t>
            </w:r>
          </w:p>
          <w:p w:rsidR="00723571" w:rsidRPr="00C04712" w:rsidRDefault="00723571" w:rsidP="00920F77">
            <w:pPr>
              <w:adjustRightInd w:val="0"/>
              <w:snapToGrid w:val="0"/>
              <w:spacing w:before="90" w:after="90" w:line="0" w:lineRule="atLeast"/>
              <w:ind w:leftChars="117" w:left="281"/>
              <w:jc w:val="both"/>
              <w:rPr>
                <w:rFonts w:ascii="標楷體" w:eastAsia="標楷體" w:hAnsi="標楷體"/>
                <w:sz w:val="26"/>
                <w:szCs w:val="26"/>
              </w:rPr>
            </w:pPr>
            <w:r w:rsidRPr="00C04712">
              <w:rPr>
                <w:rFonts w:ascii="標楷體" w:eastAsia="標楷體" w:hAnsi="標楷體" w:hint="eastAsia"/>
                <w:sz w:val="26"/>
                <w:szCs w:val="26"/>
              </w:rPr>
              <w:t>有效個案數。</w:t>
            </w:r>
          </w:p>
          <w:p w:rsidR="00723571" w:rsidRDefault="00565BFD" w:rsidP="00920F77">
            <w:pPr>
              <w:adjustRightInd w:val="0"/>
              <w:snapToGrid w:val="0"/>
              <w:spacing w:before="90" w:after="90" w:line="0" w:lineRule="atLeast"/>
              <w:ind w:leftChars="117" w:left="281"/>
              <w:jc w:val="both"/>
              <w:rPr>
                <w:rFonts w:ascii="標楷體" w:eastAsia="標楷體" w:hAnsi="標楷體"/>
                <w:sz w:val="26"/>
                <w:szCs w:val="26"/>
              </w:rPr>
            </w:pPr>
            <w:r>
              <w:rPr>
                <w:rFonts w:ascii="標楷體" w:eastAsia="標楷體" w:hAnsi="標楷體" w:hint="eastAsia"/>
                <w:sz w:val="26"/>
                <w:szCs w:val="26"/>
              </w:rPr>
              <w:t>107</w:t>
            </w:r>
            <w:r w:rsidR="00723571" w:rsidRPr="00C04712">
              <w:rPr>
                <w:rFonts w:ascii="標楷體" w:eastAsia="標楷體" w:hAnsi="標楷體" w:hint="eastAsia"/>
                <w:sz w:val="26"/>
                <w:szCs w:val="26"/>
              </w:rPr>
              <w:t>年6-10月</w:t>
            </w:r>
            <w:r w:rsidR="00723571">
              <w:rPr>
                <w:rFonts w:ascii="標楷體" w:eastAsia="標楷體" w:hAnsi="標楷體" w:hint="eastAsia"/>
                <w:sz w:val="26"/>
                <w:szCs w:val="26"/>
              </w:rPr>
              <w:t>成長率</w:t>
            </w:r>
            <w:r w:rsidR="00723571" w:rsidRPr="00C04712">
              <w:rPr>
                <w:rFonts w:ascii="標楷體" w:eastAsia="標楷體" w:hAnsi="標楷體" w:hint="eastAsia"/>
                <w:sz w:val="26"/>
                <w:szCs w:val="26"/>
              </w:rPr>
              <w:t>：</w:t>
            </w:r>
            <w:r>
              <w:rPr>
                <w:rFonts w:ascii="標楷體" w:eastAsia="標楷體" w:hAnsi="標楷體" w:hint="eastAsia"/>
                <w:sz w:val="26"/>
                <w:szCs w:val="26"/>
              </w:rPr>
              <w:t>(107</w:t>
            </w:r>
            <w:r w:rsidR="00723571" w:rsidRPr="00C04712">
              <w:rPr>
                <w:rFonts w:ascii="標楷體" w:eastAsia="標楷體" w:hAnsi="標楷體" w:hint="eastAsia"/>
                <w:sz w:val="26"/>
                <w:szCs w:val="26"/>
              </w:rPr>
              <w:t>年6-10月篩檢有效個案數</w:t>
            </w:r>
            <w:r>
              <w:rPr>
                <w:rFonts w:ascii="標楷體" w:eastAsia="標楷體" w:hAnsi="標楷體" w:hint="eastAsia"/>
                <w:sz w:val="26"/>
                <w:szCs w:val="26"/>
              </w:rPr>
              <w:t>-106</w:t>
            </w:r>
            <w:r w:rsidR="00723571" w:rsidRPr="00C04712">
              <w:rPr>
                <w:rFonts w:ascii="標楷體" w:eastAsia="標楷體" w:hAnsi="標楷體" w:hint="eastAsia"/>
                <w:sz w:val="26"/>
                <w:szCs w:val="26"/>
              </w:rPr>
              <w:t>年6-10</w:t>
            </w:r>
          </w:p>
          <w:p w:rsidR="00920F77" w:rsidRDefault="00723571" w:rsidP="00920F77">
            <w:pPr>
              <w:adjustRightInd w:val="0"/>
              <w:snapToGrid w:val="0"/>
              <w:spacing w:before="90" w:after="90" w:line="0" w:lineRule="atLeast"/>
              <w:ind w:firstLineChars="100" w:firstLine="260"/>
              <w:jc w:val="both"/>
              <w:rPr>
                <w:rFonts w:ascii="標楷體" w:eastAsia="標楷體" w:hAnsi="標楷體"/>
                <w:sz w:val="26"/>
                <w:szCs w:val="26"/>
              </w:rPr>
            </w:pPr>
            <w:proofErr w:type="gramStart"/>
            <w:r w:rsidRPr="00C04712">
              <w:rPr>
                <w:rFonts w:ascii="標楷體" w:eastAsia="標楷體" w:hAnsi="標楷體" w:hint="eastAsia"/>
                <w:sz w:val="26"/>
                <w:szCs w:val="26"/>
              </w:rPr>
              <w:t>月篩檢</w:t>
            </w:r>
            <w:proofErr w:type="gramEnd"/>
            <w:r w:rsidRPr="00C04712">
              <w:rPr>
                <w:rFonts w:ascii="標楷體" w:eastAsia="標楷體" w:hAnsi="標楷體" w:hint="eastAsia"/>
                <w:sz w:val="26"/>
                <w:szCs w:val="26"/>
              </w:rPr>
              <w:t>有效個案數</w:t>
            </w:r>
            <w:r w:rsidR="00616743">
              <w:rPr>
                <w:rFonts w:ascii="標楷體" w:eastAsia="標楷體" w:hAnsi="標楷體" w:hint="eastAsia"/>
                <w:sz w:val="26"/>
                <w:szCs w:val="26"/>
              </w:rPr>
              <w:t>(不足30案一律以30案計算)</w:t>
            </w:r>
            <w:r w:rsidR="00565BFD">
              <w:rPr>
                <w:rFonts w:ascii="標楷體" w:eastAsia="標楷體" w:hAnsi="標楷體" w:hint="eastAsia"/>
                <w:sz w:val="26"/>
                <w:szCs w:val="26"/>
              </w:rPr>
              <w:t>)/ 106</w:t>
            </w:r>
            <w:r w:rsidRPr="00C04712">
              <w:rPr>
                <w:rFonts w:ascii="標楷體" w:eastAsia="標楷體" w:hAnsi="標楷體" w:hint="eastAsia"/>
                <w:sz w:val="26"/>
                <w:szCs w:val="26"/>
              </w:rPr>
              <w:t>年6-10月</w:t>
            </w:r>
          </w:p>
          <w:p w:rsidR="00CF77E2" w:rsidRDefault="00723571" w:rsidP="00920F77">
            <w:pPr>
              <w:adjustRightInd w:val="0"/>
              <w:snapToGrid w:val="0"/>
              <w:spacing w:before="90" w:after="90" w:line="0" w:lineRule="atLeast"/>
              <w:ind w:firstLineChars="100" w:firstLine="260"/>
              <w:jc w:val="both"/>
              <w:rPr>
                <w:rFonts w:ascii="標楷體" w:eastAsia="標楷體" w:hAnsi="標楷體"/>
                <w:sz w:val="26"/>
                <w:szCs w:val="26"/>
              </w:rPr>
            </w:pPr>
            <w:r w:rsidRPr="00C04712">
              <w:rPr>
                <w:rFonts w:ascii="標楷體" w:eastAsia="標楷體" w:hAnsi="標楷體" w:hint="eastAsia"/>
                <w:sz w:val="26"/>
                <w:szCs w:val="26"/>
              </w:rPr>
              <w:t>篩檢有效個案數。</w:t>
            </w:r>
          </w:p>
        </w:tc>
      </w:tr>
      <w:tr w:rsidR="00920F77" w:rsidRPr="00C04712" w:rsidTr="00920F77">
        <w:trPr>
          <w:trHeight w:val="3132"/>
        </w:trPr>
        <w:tc>
          <w:tcPr>
            <w:tcW w:w="2411" w:type="dxa"/>
            <w:shd w:val="clear" w:color="auto" w:fill="auto"/>
          </w:tcPr>
          <w:p w:rsidR="00920F77" w:rsidRPr="00920F77" w:rsidRDefault="00920F77" w:rsidP="00920F77">
            <w:pPr>
              <w:tabs>
                <w:tab w:val="left" w:pos="307"/>
              </w:tabs>
              <w:adjustRightInd w:val="0"/>
              <w:snapToGrid w:val="0"/>
              <w:spacing w:before="90" w:after="90" w:line="0" w:lineRule="atLeast"/>
              <w:jc w:val="both"/>
              <w:rPr>
                <w:rFonts w:ascii="標楷體" w:eastAsia="標楷體" w:hAnsi="標楷體"/>
                <w:color w:val="FF0000"/>
                <w:sz w:val="26"/>
                <w:szCs w:val="26"/>
              </w:rPr>
            </w:pPr>
            <w:r w:rsidRPr="00920F77">
              <w:rPr>
                <w:rFonts w:ascii="標楷體" w:eastAsia="標楷體" w:hAnsi="標楷體" w:hint="eastAsia"/>
                <w:color w:val="FF0000"/>
                <w:sz w:val="26"/>
                <w:szCs w:val="26"/>
              </w:rPr>
              <w:t>5.口腔癌篩檢服務</w:t>
            </w:r>
          </w:p>
          <w:p w:rsidR="00920F77" w:rsidRPr="00920F77" w:rsidRDefault="00920F77" w:rsidP="00920F77">
            <w:pPr>
              <w:tabs>
                <w:tab w:val="left" w:pos="307"/>
              </w:tabs>
              <w:adjustRightInd w:val="0"/>
              <w:snapToGrid w:val="0"/>
              <w:spacing w:before="90" w:after="90" w:line="0" w:lineRule="atLeast"/>
              <w:ind w:leftChars="100" w:left="240"/>
              <w:jc w:val="both"/>
              <w:rPr>
                <w:rFonts w:ascii="標楷體" w:eastAsia="標楷體" w:hAnsi="標楷體"/>
                <w:color w:val="FF0000"/>
                <w:sz w:val="26"/>
                <w:szCs w:val="26"/>
              </w:rPr>
            </w:pPr>
            <w:r w:rsidRPr="00920F77">
              <w:rPr>
                <w:rFonts w:ascii="標楷體" w:eastAsia="標楷體" w:hAnsi="標楷體" w:hint="eastAsia"/>
                <w:color w:val="FF0000"/>
                <w:sz w:val="26"/>
                <w:szCs w:val="26"/>
                <w:lang w:eastAsia="zh-HK"/>
              </w:rPr>
              <w:t>潛力</w:t>
            </w:r>
            <w:r w:rsidRPr="00920F77">
              <w:rPr>
                <w:rFonts w:ascii="標楷體" w:eastAsia="標楷體" w:hAnsi="標楷體" w:hint="eastAsia"/>
                <w:color w:val="FF0000"/>
                <w:sz w:val="26"/>
                <w:szCs w:val="26"/>
              </w:rPr>
              <w:t>獎</w:t>
            </w:r>
          </w:p>
          <w:p w:rsidR="00920F77" w:rsidRDefault="00920F77" w:rsidP="00920F77">
            <w:pPr>
              <w:tabs>
                <w:tab w:val="left" w:pos="307"/>
              </w:tabs>
              <w:adjustRightInd w:val="0"/>
              <w:snapToGrid w:val="0"/>
              <w:spacing w:before="90" w:after="90" w:line="0" w:lineRule="atLeast"/>
              <w:jc w:val="both"/>
              <w:rPr>
                <w:rFonts w:ascii="標楷體" w:eastAsia="標楷體" w:hAnsi="標楷體"/>
                <w:color w:val="FF0000"/>
                <w:sz w:val="26"/>
                <w:szCs w:val="26"/>
              </w:rPr>
            </w:pPr>
            <w:r w:rsidRPr="00920F77">
              <w:rPr>
                <w:rFonts w:ascii="標楷體" w:eastAsia="標楷體" w:hAnsi="標楷體" w:hint="eastAsia"/>
                <w:color w:val="FF0000"/>
                <w:sz w:val="26"/>
                <w:szCs w:val="26"/>
              </w:rPr>
              <w:t xml:space="preserve">  (9萬</w:t>
            </w:r>
            <w:r w:rsidR="00E817FF">
              <w:rPr>
                <w:rFonts w:ascii="標楷體" w:eastAsia="標楷體" w:hAnsi="標楷體" w:hint="eastAsia"/>
                <w:color w:val="FF0000"/>
                <w:sz w:val="26"/>
                <w:szCs w:val="26"/>
              </w:rPr>
              <w:t>元</w:t>
            </w:r>
            <w:r w:rsidRPr="00920F77">
              <w:rPr>
                <w:rFonts w:ascii="標楷體" w:eastAsia="標楷體" w:hAnsi="標楷體" w:hint="eastAsia"/>
                <w:color w:val="FF0000"/>
                <w:sz w:val="26"/>
                <w:szCs w:val="26"/>
              </w:rPr>
              <w:t>獎勵金)</w:t>
            </w:r>
          </w:p>
          <w:p w:rsidR="00E817FF" w:rsidRDefault="00E817FF" w:rsidP="00920F77">
            <w:pPr>
              <w:tabs>
                <w:tab w:val="left" w:pos="307"/>
              </w:tabs>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color w:val="FF0000"/>
                <w:sz w:val="26"/>
                <w:szCs w:val="26"/>
              </w:rPr>
              <w:t xml:space="preserve">  (提貨券)</w:t>
            </w:r>
          </w:p>
        </w:tc>
        <w:tc>
          <w:tcPr>
            <w:tcW w:w="8079" w:type="dxa"/>
            <w:shd w:val="clear" w:color="auto" w:fill="auto"/>
          </w:tcPr>
          <w:p w:rsidR="00920F77" w:rsidRPr="00920F77" w:rsidRDefault="00920F77" w:rsidP="00920F77">
            <w:pPr>
              <w:adjustRightInd w:val="0"/>
              <w:snapToGrid w:val="0"/>
              <w:spacing w:before="90" w:after="90" w:line="0" w:lineRule="atLeast"/>
              <w:jc w:val="both"/>
              <w:rPr>
                <w:rFonts w:ascii="標楷體" w:eastAsia="標楷體" w:hAnsi="標楷體"/>
                <w:color w:val="FF0000"/>
                <w:sz w:val="26"/>
                <w:szCs w:val="26"/>
              </w:rPr>
            </w:pPr>
            <w:r w:rsidRPr="00920F77">
              <w:rPr>
                <w:rFonts w:ascii="標楷體" w:eastAsia="標楷體" w:hAnsi="標楷體" w:hint="eastAsia"/>
                <w:color w:val="FF0000"/>
                <w:sz w:val="26"/>
                <w:szCs w:val="26"/>
              </w:rPr>
              <w:t>「口腔癌篩檢服務</w:t>
            </w:r>
            <w:r w:rsidRPr="00920F77">
              <w:rPr>
                <w:rFonts w:ascii="標楷體" w:eastAsia="標楷體" w:hAnsi="標楷體" w:hint="eastAsia"/>
                <w:color w:val="FF0000"/>
                <w:sz w:val="26"/>
                <w:szCs w:val="26"/>
                <w:lang w:eastAsia="zh-HK"/>
              </w:rPr>
              <w:t>潛力</w:t>
            </w:r>
            <w:r w:rsidRPr="00920F77">
              <w:rPr>
                <w:rFonts w:ascii="標楷體" w:eastAsia="標楷體" w:hAnsi="標楷體" w:hint="eastAsia"/>
                <w:color w:val="FF0000"/>
                <w:sz w:val="26"/>
                <w:szCs w:val="26"/>
              </w:rPr>
              <w:t>獎」說明：</w:t>
            </w:r>
          </w:p>
          <w:p w:rsidR="00920F77" w:rsidRPr="00920F77" w:rsidRDefault="00920F77" w:rsidP="00920F77">
            <w:pPr>
              <w:adjustRightInd w:val="0"/>
              <w:snapToGrid w:val="0"/>
              <w:spacing w:before="90" w:after="90" w:line="0" w:lineRule="atLeast"/>
              <w:jc w:val="both"/>
              <w:rPr>
                <w:rFonts w:ascii="標楷體" w:eastAsia="標楷體" w:hAnsi="標楷體"/>
                <w:color w:val="FF0000"/>
                <w:sz w:val="26"/>
                <w:szCs w:val="26"/>
              </w:rPr>
            </w:pPr>
            <w:r w:rsidRPr="00920F77">
              <w:rPr>
                <w:rFonts w:ascii="標楷體" w:eastAsia="標楷體" w:hAnsi="標楷體" w:hint="eastAsia"/>
                <w:color w:val="FF0000"/>
                <w:sz w:val="26"/>
                <w:szCs w:val="26"/>
              </w:rPr>
              <w:t>1.實施對象：本市106</w:t>
            </w:r>
            <w:r w:rsidRPr="00920F77">
              <w:rPr>
                <w:rFonts w:ascii="標楷體" w:eastAsia="標楷體" w:hAnsi="標楷體" w:hint="eastAsia"/>
                <w:color w:val="FF0000"/>
                <w:sz w:val="26"/>
                <w:szCs w:val="26"/>
                <w:lang w:eastAsia="zh-HK"/>
              </w:rPr>
              <w:t>年</w:t>
            </w:r>
            <w:r w:rsidRPr="00920F77">
              <w:rPr>
                <w:rFonts w:ascii="標楷體" w:eastAsia="標楷體" w:hAnsi="標楷體" w:hint="eastAsia"/>
                <w:color w:val="FF0000"/>
                <w:sz w:val="26"/>
                <w:szCs w:val="26"/>
              </w:rPr>
              <w:t>口腔癌</w:t>
            </w:r>
            <w:proofErr w:type="gramStart"/>
            <w:r w:rsidRPr="00920F77">
              <w:rPr>
                <w:rFonts w:ascii="標楷體" w:eastAsia="標楷體" w:hAnsi="標楷體" w:hint="eastAsia"/>
                <w:color w:val="FF0000"/>
                <w:sz w:val="26"/>
                <w:szCs w:val="26"/>
              </w:rPr>
              <w:t>篩檢量</w:t>
            </w:r>
            <w:r w:rsidRPr="00920F77">
              <w:rPr>
                <w:rFonts w:ascii="標楷體" w:eastAsia="標楷體" w:hAnsi="標楷體" w:hint="eastAsia"/>
                <w:color w:val="FF0000"/>
                <w:sz w:val="26"/>
                <w:szCs w:val="26"/>
                <w:lang w:eastAsia="zh-HK"/>
              </w:rPr>
              <w:t>未</w:t>
            </w:r>
            <w:proofErr w:type="gramEnd"/>
            <w:r w:rsidRPr="00920F77">
              <w:rPr>
                <w:rFonts w:ascii="標楷體" w:eastAsia="標楷體" w:hAnsi="標楷體" w:hint="eastAsia"/>
                <w:color w:val="FF0000"/>
                <w:sz w:val="26"/>
                <w:szCs w:val="26"/>
              </w:rPr>
              <w:t>達(</w:t>
            </w:r>
            <w:r w:rsidRPr="00920F77">
              <w:rPr>
                <w:rFonts w:ascii="標楷體" w:eastAsia="標楷體" w:hAnsi="標楷體" w:hint="eastAsia"/>
                <w:color w:val="FF0000"/>
                <w:sz w:val="26"/>
                <w:szCs w:val="26"/>
                <w:lang w:eastAsia="zh-HK"/>
              </w:rPr>
              <w:t>含)</w:t>
            </w:r>
            <w:r w:rsidRPr="00920F77">
              <w:rPr>
                <w:rFonts w:ascii="標楷體" w:eastAsia="標楷體" w:hAnsi="標楷體" w:hint="eastAsia"/>
                <w:color w:val="FF0000"/>
                <w:sz w:val="26"/>
                <w:szCs w:val="26"/>
              </w:rPr>
              <w:t>10案之診所。</w:t>
            </w:r>
          </w:p>
          <w:p w:rsidR="00920F77" w:rsidRPr="00920F77" w:rsidRDefault="00920F77" w:rsidP="00920F77">
            <w:pPr>
              <w:adjustRightInd w:val="0"/>
              <w:snapToGrid w:val="0"/>
              <w:spacing w:before="90" w:after="90" w:line="0" w:lineRule="atLeast"/>
              <w:jc w:val="both"/>
              <w:rPr>
                <w:rFonts w:ascii="標楷體" w:eastAsia="標楷體" w:hAnsi="標楷體"/>
                <w:color w:val="FF0000"/>
                <w:sz w:val="26"/>
                <w:szCs w:val="26"/>
                <w:lang w:eastAsia="zh-HK"/>
              </w:rPr>
            </w:pPr>
            <w:r w:rsidRPr="00920F77">
              <w:rPr>
                <w:rFonts w:ascii="標楷體" w:eastAsia="標楷體" w:hAnsi="標楷體" w:hint="eastAsia"/>
                <w:color w:val="FF0000"/>
                <w:sz w:val="26"/>
                <w:szCs w:val="26"/>
              </w:rPr>
              <w:t>2.本市基層診所於107年1-10月，執行口腔癌</w:t>
            </w:r>
            <w:proofErr w:type="gramStart"/>
            <w:r w:rsidRPr="00920F77">
              <w:rPr>
                <w:rFonts w:ascii="標楷體" w:eastAsia="標楷體" w:hAnsi="標楷體" w:hint="eastAsia"/>
                <w:color w:val="FF0000"/>
                <w:sz w:val="26"/>
                <w:szCs w:val="26"/>
              </w:rPr>
              <w:t>篩檢量</w:t>
            </w:r>
            <w:r w:rsidRPr="00920F77">
              <w:rPr>
                <w:rFonts w:ascii="標楷體" w:eastAsia="標楷體" w:hAnsi="標楷體" w:hint="eastAsia"/>
                <w:color w:val="FF0000"/>
                <w:sz w:val="26"/>
                <w:szCs w:val="26"/>
                <w:lang w:eastAsia="zh-HK"/>
              </w:rPr>
              <w:t>達</w:t>
            </w:r>
            <w:proofErr w:type="gramEnd"/>
            <w:r w:rsidRPr="00920F77">
              <w:rPr>
                <w:rFonts w:ascii="標楷體" w:eastAsia="標楷體" w:hAnsi="標楷體" w:hint="eastAsia"/>
                <w:color w:val="FF0000"/>
                <w:sz w:val="26"/>
                <w:szCs w:val="26"/>
                <w:lang w:eastAsia="zh-HK"/>
              </w:rPr>
              <w:t>(含)30案，</w:t>
            </w:r>
          </w:p>
          <w:p w:rsidR="00920F77" w:rsidRPr="00920F77" w:rsidRDefault="00920F77" w:rsidP="00920F77">
            <w:pPr>
              <w:adjustRightInd w:val="0"/>
              <w:snapToGrid w:val="0"/>
              <w:spacing w:before="90" w:after="90" w:line="0" w:lineRule="atLeast"/>
              <w:jc w:val="both"/>
              <w:rPr>
                <w:rFonts w:ascii="標楷體" w:eastAsia="標楷體" w:hAnsi="標楷體"/>
                <w:color w:val="FF0000"/>
                <w:sz w:val="26"/>
                <w:szCs w:val="26"/>
                <w:lang w:eastAsia="zh-HK"/>
              </w:rPr>
            </w:pPr>
            <w:r w:rsidRPr="00920F77">
              <w:rPr>
                <w:rFonts w:ascii="標楷體" w:eastAsia="標楷體" w:hAnsi="標楷體" w:hint="eastAsia"/>
                <w:color w:val="FF0000"/>
                <w:sz w:val="26"/>
                <w:szCs w:val="26"/>
              </w:rPr>
              <w:t xml:space="preserve">  </w:t>
            </w:r>
            <w:r w:rsidRPr="00920F77">
              <w:rPr>
                <w:rFonts w:ascii="標楷體" w:eastAsia="標楷體" w:hAnsi="標楷體" w:hint="eastAsia"/>
                <w:color w:val="FF0000"/>
                <w:sz w:val="26"/>
                <w:szCs w:val="26"/>
                <w:lang w:eastAsia="zh-HK"/>
              </w:rPr>
              <w:t>每間診所</w:t>
            </w:r>
            <w:r w:rsidRPr="00920F77">
              <w:rPr>
                <w:rFonts w:ascii="標楷體" w:eastAsia="標楷體" w:hAnsi="標楷體" w:hint="eastAsia"/>
                <w:color w:val="FF0000"/>
                <w:sz w:val="26"/>
                <w:szCs w:val="26"/>
              </w:rPr>
              <w:t>給予獎勵金：1,000</w:t>
            </w:r>
            <w:r w:rsidRPr="00920F77">
              <w:rPr>
                <w:rFonts w:ascii="標楷體" w:eastAsia="標楷體" w:hAnsi="標楷體" w:hint="eastAsia"/>
                <w:color w:val="FF0000"/>
                <w:sz w:val="26"/>
                <w:szCs w:val="26"/>
                <w:lang w:eastAsia="zh-HK"/>
              </w:rPr>
              <w:t>元(預估</w:t>
            </w:r>
            <w:r w:rsidRPr="00920F77">
              <w:rPr>
                <w:rFonts w:ascii="標楷體" w:eastAsia="標楷體" w:hAnsi="標楷體" w:hint="eastAsia"/>
                <w:color w:val="FF0000"/>
                <w:sz w:val="26"/>
                <w:szCs w:val="26"/>
              </w:rPr>
              <w:t>90</w:t>
            </w:r>
            <w:r w:rsidRPr="00920F77">
              <w:rPr>
                <w:rFonts w:ascii="標楷體" w:eastAsia="標楷體" w:hAnsi="標楷體" w:hint="eastAsia"/>
                <w:color w:val="FF0000"/>
                <w:sz w:val="26"/>
                <w:szCs w:val="26"/>
                <w:lang w:eastAsia="zh-HK"/>
              </w:rPr>
              <w:t>家)</w:t>
            </w:r>
          </w:p>
          <w:p w:rsidR="009C3EEE" w:rsidRPr="009C3EEE" w:rsidRDefault="00920F77" w:rsidP="00920F77">
            <w:pPr>
              <w:adjustRightInd w:val="0"/>
              <w:snapToGrid w:val="0"/>
              <w:spacing w:before="90" w:after="90" w:line="0" w:lineRule="atLeast"/>
              <w:jc w:val="both"/>
              <w:rPr>
                <w:rFonts w:ascii="標楷體" w:eastAsia="標楷體" w:hAnsi="標楷體"/>
                <w:color w:val="FF0000"/>
                <w:sz w:val="26"/>
                <w:szCs w:val="26"/>
                <w:lang w:eastAsia="zh-HK"/>
              </w:rPr>
            </w:pPr>
            <w:r>
              <w:rPr>
                <w:rFonts w:ascii="標楷體" w:eastAsia="標楷體" w:hAnsi="標楷體" w:hint="eastAsia"/>
                <w:color w:val="FF0000"/>
                <w:sz w:val="26"/>
                <w:szCs w:val="26"/>
              </w:rPr>
              <w:t>獎勵金</w:t>
            </w:r>
            <w:r w:rsidRPr="00920F77">
              <w:rPr>
                <w:rFonts w:ascii="標楷體" w:eastAsia="標楷體" w:hAnsi="標楷體" w:hint="eastAsia"/>
                <w:color w:val="FF0000"/>
                <w:sz w:val="26"/>
                <w:szCs w:val="26"/>
                <w:lang w:eastAsia="zh-HK"/>
              </w:rPr>
              <w:t>共計</w:t>
            </w:r>
            <w:r>
              <w:rPr>
                <w:rFonts w:ascii="標楷體" w:eastAsia="標楷體" w:hAnsi="標楷體" w:hint="eastAsia"/>
                <w:color w:val="FF0000"/>
                <w:sz w:val="26"/>
                <w:szCs w:val="26"/>
              </w:rPr>
              <w:t>9</w:t>
            </w:r>
            <w:r w:rsidRPr="00920F77">
              <w:rPr>
                <w:rFonts w:ascii="標楷體" w:eastAsia="標楷體" w:hAnsi="標楷體" w:hint="eastAsia"/>
                <w:color w:val="FF0000"/>
                <w:sz w:val="26"/>
                <w:szCs w:val="26"/>
                <w:lang w:eastAsia="zh-HK"/>
              </w:rPr>
              <w:t>萬元整。</w:t>
            </w:r>
          </w:p>
        </w:tc>
      </w:tr>
      <w:tr w:rsidR="001838DB" w:rsidRPr="00C04712" w:rsidTr="00920F77">
        <w:trPr>
          <w:trHeight w:val="4659"/>
        </w:trPr>
        <w:tc>
          <w:tcPr>
            <w:tcW w:w="2411" w:type="dxa"/>
            <w:shd w:val="clear" w:color="auto" w:fill="auto"/>
          </w:tcPr>
          <w:p w:rsidR="00DF1D8A" w:rsidRDefault="009C3EEE" w:rsidP="0088678D">
            <w:pPr>
              <w:tabs>
                <w:tab w:val="left" w:pos="307"/>
              </w:tabs>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lastRenderedPageBreak/>
              <w:t>6</w:t>
            </w:r>
            <w:r w:rsidR="001838DB" w:rsidRPr="00C04712">
              <w:rPr>
                <w:rFonts w:ascii="標楷體" w:eastAsia="標楷體" w:hAnsi="標楷體" w:hint="eastAsia"/>
                <w:sz w:val="26"/>
                <w:szCs w:val="26"/>
              </w:rPr>
              <w:t>.子宮頸癌篩檢服</w:t>
            </w:r>
          </w:p>
          <w:p w:rsidR="001838DB" w:rsidRDefault="001838DB" w:rsidP="0088678D">
            <w:pPr>
              <w:tabs>
                <w:tab w:val="left" w:pos="307"/>
              </w:tabs>
              <w:adjustRightInd w:val="0"/>
              <w:snapToGrid w:val="0"/>
              <w:spacing w:before="90" w:after="90" w:line="0" w:lineRule="atLeast"/>
              <w:ind w:leftChars="100" w:left="240"/>
              <w:jc w:val="both"/>
              <w:rPr>
                <w:rFonts w:ascii="標楷體" w:eastAsia="標楷體" w:hAnsi="標楷體"/>
                <w:sz w:val="26"/>
                <w:szCs w:val="26"/>
              </w:rPr>
            </w:pPr>
            <w:proofErr w:type="gramStart"/>
            <w:r w:rsidRPr="00C04712">
              <w:rPr>
                <w:rFonts w:ascii="標楷體" w:eastAsia="標楷體" w:hAnsi="標楷體" w:hint="eastAsia"/>
                <w:sz w:val="26"/>
                <w:szCs w:val="26"/>
              </w:rPr>
              <w:t>務</w:t>
            </w:r>
            <w:proofErr w:type="gramEnd"/>
            <w:r w:rsidRPr="00C04712">
              <w:rPr>
                <w:rFonts w:ascii="標楷體" w:eastAsia="標楷體" w:hAnsi="標楷體" w:hint="eastAsia"/>
                <w:sz w:val="26"/>
                <w:szCs w:val="26"/>
              </w:rPr>
              <w:t>績優獎</w:t>
            </w:r>
          </w:p>
          <w:p w:rsidR="0066364D" w:rsidRPr="00C04712" w:rsidRDefault="0014056D" w:rsidP="0088678D">
            <w:pPr>
              <w:tabs>
                <w:tab w:val="left" w:pos="307"/>
              </w:tabs>
              <w:adjustRightInd w:val="0"/>
              <w:snapToGrid w:val="0"/>
              <w:spacing w:before="90" w:after="90" w:line="0" w:lineRule="atLeast"/>
              <w:ind w:leftChars="100" w:left="240"/>
              <w:jc w:val="both"/>
              <w:rPr>
                <w:rFonts w:ascii="標楷體" w:eastAsia="標楷體" w:hAnsi="標楷體"/>
                <w:sz w:val="26"/>
                <w:szCs w:val="26"/>
              </w:rPr>
            </w:pPr>
            <w:r>
              <w:rPr>
                <w:rFonts w:ascii="標楷體" w:eastAsia="標楷體" w:hAnsi="標楷體" w:hint="eastAsia"/>
                <w:sz w:val="26"/>
                <w:szCs w:val="26"/>
              </w:rPr>
              <w:t>(2</w:t>
            </w:r>
            <w:r w:rsidR="0066364D" w:rsidRPr="00C04712">
              <w:rPr>
                <w:rFonts w:ascii="標楷體" w:eastAsia="標楷體" w:hAnsi="標楷體" w:hint="eastAsia"/>
                <w:sz w:val="26"/>
                <w:szCs w:val="26"/>
              </w:rPr>
              <w:t>萬元</w:t>
            </w:r>
            <w:r w:rsidR="0066364D">
              <w:rPr>
                <w:rFonts w:ascii="標楷體" w:eastAsia="標楷體" w:hAnsi="標楷體" w:hint="eastAsia"/>
                <w:sz w:val="26"/>
                <w:szCs w:val="26"/>
              </w:rPr>
              <w:t>獎勵金)</w:t>
            </w:r>
          </w:p>
        </w:tc>
        <w:tc>
          <w:tcPr>
            <w:tcW w:w="8079" w:type="dxa"/>
            <w:shd w:val="clear" w:color="auto" w:fill="auto"/>
            <w:vAlign w:val="center"/>
          </w:tcPr>
          <w:p w:rsidR="0066364D" w:rsidRPr="00C04712" w:rsidRDefault="0066364D" w:rsidP="0066364D">
            <w:pPr>
              <w:adjustRightInd w:val="0"/>
              <w:snapToGrid w:val="0"/>
              <w:spacing w:before="90" w:after="90" w:line="0" w:lineRule="atLeast"/>
              <w:ind w:left="780" w:hangingChars="300" w:hanging="780"/>
              <w:jc w:val="both"/>
              <w:rPr>
                <w:rFonts w:ascii="標楷體" w:eastAsia="標楷體" w:hAnsi="標楷體"/>
                <w:sz w:val="26"/>
                <w:szCs w:val="26"/>
              </w:rPr>
            </w:pPr>
            <w:r>
              <w:rPr>
                <w:rFonts w:ascii="標楷體" w:eastAsia="標楷體" w:hAnsi="標楷體" w:hint="eastAsia"/>
                <w:sz w:val="26"/>
                <w:szCs w:val="26"/>
              </w:rPr>
              <w:t>「子宮頸</w:t>
            </w:r>
            <w:r w:rsidRPr="00C04712">
              <w:rPr>
                <w:rFonts w:ascii="標楷體" w:eastAsia="標楷體" w:hAnsi="標楷體" w:hint="eastAsia"/>
                <w:sz w:val="26"/>
                <w:szCs w:val="26"/>
              </w:rPr>
              <w:t>癌篩檢服務</w:t>
            </w:r>
            <w:proofErr w:type="gramStart"/>
            <w:r w:rsidRPr="00C04712">
              <w:rPr>
                <w:rFonts w:ascii="標楷體" w:eastAsia="標楷體" w:hAnsi="標楷體" w:hint="eastAsia"/>
                <w:sz w:val="26"/>
                <w:szCs w:val="26"/>
              </w:rPr>
              <w:t>績優獎</w:t>
            </w:r>
            <w:proofErr w:type="gramEnd"/>
            <w:r w:rsidRPr="00C04712">
              <w:rPr>
                <w:rFonts w:ascii="標楷體" w:eastAsia="標楷體" w:hAnsi="標楷體" w:hint="eastAsia"/>
                <w:sz w:val="26"/>
                <w:szCs w:val="26"/>
              </w:rPr>
              <w:t>」獎勵內容說明：</w:t>
            </w:r>
          </w:p>
          <w:p w:rsidR="009C3EEE" w:rsidRDefault="0066364D" w:rsidP="0066364D">
            <w:pPr>
              <w:adjustRightInd w:val="0"/>
              <w:snapToGrid w:val="0"/>
              <w:spacing w:before="90" w:after="90" w:line="0" w:lineRule="atLeast"/>
              <w:ind w:left="780" w:hangingChars="300" w:hanging="780"/>
              <w:jc w:val="both"/>
              <w:rPr>
                <w:rFonts w:ascii="標楷體" w:eastAsia="標楷體" w:hAnsi="標楷體"/>
                <w:sz w:val="26"/>
                <w:szCs w:val="26"/>
              </w:rPr>
            </w:pPr>
            <w:r>
              <w:rPr>
                <w:rFonts w:ascii="標楷體" w:eastAsia="標楷體" w:hAnsi="標楷體" w:hint="eastAsia"/>
                <w:sz w:val="26"/>
                <w:szCs w:val="26"/>
              </w:rPr>
              <w:t>本市執行子宮頸</w:t>
            </w:r>
            <w:r w:rsidRPr="00C04712">
              <w:rPr>
                <w:rFonts w:ascii="標楷體" w:eastAsia="標楷體" w:hAnsi="標楷體" w:hint="eastAsia"/>
                <w:sz w:val="26"/>
                <w:szCs w:val="26"/>
              </w:rPr>
              <w:t>癌篩檢之診所，於</w:t>
            </w:r>
            <w:r w:rsidR="00DE1616">
              <w:rPr>
                <w:rFonts w:ascii="標楷體" w:eastAsia="標楷體" w:hAnsi="標楷體" w:hint="eastAsia"/>
                <w:sz w:val="26"/>
                <w:szCs w:val="26"/>
              </w:rPr>
              <w:t>107</w:t>
            </w:r>
            <w:r w:rsidRPr="00C04712">
              <w:rPr>
                <w:rFonts w:ascii="標楷體" w:eastAsia="標楷體" w:hAnsi="標楷體" w:hint="eastAsia"/>
                <w:sz w:val="26"/>
                <w:szCs w:val="26"/>
              </w:rPr>
              <w:t>年10月31日前</w:t>
            </w:r>
            <w:proofErr w:type="gramStart"/>
            <w:r w:rsidRPr="00C04712">
              <w:rPr>
                <w:rFonts w:ascii="標楷體" w:eastAsia="標楷體" w:hAnsi="標楷體" w:hint="eastAsia"/>
                <w:sz w:val="26"/>
                <w:szCs w:val="26"/>
              </w:rPr>
              <w:t>取總篩檢量</w:t>
            </w:r>
            <w:proofErr w:type="gramEnd"/>
            <w:r w:rsidRPr="00C04712">
              <w:rPr>
                <w:rFonts w:ascii="標楷體" w:eastAsia="標楷體" w:hAnsi="標楷體" w:hint="eastAsia"/>
                <w:sz w:val="26"/>
                <w:szCs w:val="26"/>
              </w:rPr>
              <w:t>前</w:t>
            </w:r>
          </w:p>
          <w:p w:rsidR="0066364D" w:rsidRDefault="0066364D" w:rsidP="009C3EEE">
            <w:pPr>
              <w:adjustRightInd w:val="0"/>
              <w:snapToGrid w:val="0"/>
              <w:spacing w:before="90" w:after="90" w:line="0" w:lineRule="atLeast"/>
              <w:ind w:left="780" w:hangingChars="300" w:hanging="780"/>
              <w:jc w:val="both"/>
              <w:rPr>
                <w:rFonts w:ascii="標楷體" w:eastAsia="標楷體" w:hAnsi="標楷體"/>
                <w:sz w:val="26"/>
                <w:szCs w:val="26"/>
              </w:rPr>
            </w:pPr>
            <w:r>
              <w:rPr>
                <w:rFonts w:ascii="標楷體" w:eastAsia="標楷體" w:hAnsi="標楷體" w:hint="eastAsia"/>
                <w:sz w:val="26"/>
                <w:szCs w:val="26"/>
              </w:rPr>
              <w:t>5</w:t>
            </w:r>
            <w:r w:rsidRPr="00C04712">
              <w:rPr>
                <w:rFonts w:ascii="標楷體" w:eastAsia="標楷體" w:hAnsi="標楷體" w:hint="eastAsia"/>
                <w:sz w:val="26"/>
                <w:szCs w:val="26"/>
              </w:rPr>
              <w:t>名給予獎勵：</w:t>
            </w:r>
          </w:p>
          <w:p w:rsidR="0066364D" w:rsidRPr="00C04712" w:rsidRDefault="0066364D" w:rsidP="0066364D">
            <w:p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hint="eastAsia"/>
                <w:sz w:val="26"/>
                <w:szCs w:val="26"/>
              </w:rPr>
              <w:t>獎勵金：</w:t>
            </w:r>
          </w:p>
          <w:p w:rsidR="0066364D" w:rsidRPr="00C04712" w:rsidRDefault="0066364D" w:rsidP="0066364D">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第1名</w:t>
            </w:r>
            <w:r w:rsidRPr="00C04712">
              <w:rPr>
                <w:rFonts w:ascii="標楷體" w:eastAsia="標楷體" w:hAnsi="標楷體" w:hint="eastAsia"/>
                <w:sz w:val="26"/>
                <w:szCs w:val="26"/>
              </w:rPr>
              <w:t>：</w:t>
            </w:r>
            <w:r w:rsidR="00BD708C">
              <w:rPr>
                <w:rFonts w:ascii="標楷體" w:eastAsia="標楷體" w:hAnsi="標楷體" w:hint="eastAsia"/>
                <w:sz w:val="26"/>
                <w:szCs w:val="26"/>
              </w:rPr>
              <w:t>6</w:t>
            </w:r>
            <w:r>
              <w:rPr>
                <w:rFonts w:ascii="標楷體" w:eastAsia="標楷體" w:hAnsi="標楷體" w:hint="eastAsia"/>
                <w:sz w:val="26"/>
                <w:szCs w:val="26"/>
              </w:rPr>
              <w:t>,000</w:t>
            </w:r>
            <w:r w:rsidRPr="00C04712">
              <w:rPr>
                <w:rFonts w:ascii="標楷體" w:eastAsia="標楷體" w:hAnsi="標楷體"/>
                <w:sz w:val="26"/>
                <w:szCs w:val="26"/>
              </w:rPr>
              <w:t>元</w:t>
            </w:r>
          </w:p>
          <w:p w:rsidR="0066364D" w:rsidRPr="00C04712" w:rsidRDefault="0066364D" w:rsidP="0066364D">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第2名</w:t>
            </w:r>
            <w:r w:rsidRPr="00C04712">
              <w:rPr>
                <w:rFonts w:ascii="標楷體" w:eastAsia="標楷體" w:hAnsi="標楷體" w:hint="eastAsia"/>
                <w:sz w:val="26"/>
                <w:szCs w:val="26"/>
              </w:rPr>
              <w:t>：</w:t>
            </w:r>
            <w:r w:rsidR="00BD708C">
              <w:rPr>
                <w:rFonts w:ascii="標楷體" w:eastAsia="標楷體" w:hAnsi="標楷體" w:hint="eastAsia"/>
                <w:sz w:val="26"/>
                <w:szCs w:val="26"/>
              </w:rPr>
              <w:t>5</w:t>
            </w:r>
            <w:r w:rsidRPr="00C04712">
              <w:rPr>
                <w:rFonts w:ascii="標楷體" w:eastAsia="標楷體" w:hAnsi="標楷體"/>
                <w:sz w:val="26"/>
                <w:szCs w:val="26"/>
              </w:rPr>
              <w:t>,000元</w:t>
            </w:r>
          </w:p>
          <w:p w:rsidR="0066364D" w:rsidRDefault="0066364D" w:rsidP="0066364D">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w:t>
            </w:r>
            <w:r>
              <w:rPr>
                <w:rFonts w:ascii="標楷體" w:eastAsia="標楷體" w:hAnsi="標楷體" w:hint="eastAsia"/>
                <w:sz w:val="26"/>
                <w:szCs w:val="26"/>
              </w:rPr>
              <w:t>3</w:t>
            </w:r>
            <w:r w:rsidRPr="00C04712">
              <w:rPr>
                <w:rFonts w:ascii="標楷體" w:eastAsia="標楷體" w:hAnsi="標楷體"/>
                <w:sz w:val="26"/>
                <w:szCs w:val="26"/>
              </w:rPr>
              <w:t>名</w:t>
            </w:r>
            <w:r w:rsidRPr="00C04712">
              <w:rPr>
                <w:rFonts w:ascii="標楷體" w:eastAsia="標楷體" w:hAnsi="標楷體" w:hint="eastAsia"/>
                <w:sz w:val="26"/>
                <w:szCs w:val="26"/>
              </w:rPr>
              <w:t>：</w:t>
            </w:r>
            <w:r w:rsidR="00BD708C">
              <w:rPr>
                <w:rFonts w:ascii="標楷體" w:eastAsia="標楷體" w:hAnsi="標楷體" w:hint="eastAsia"/>
                <w:sz w:val="26"/>
                <w:szCs w:val="26"/>
              </w:rPr>
              <w:t>4</w:t>
            </w:r>
            <w:r w:rsidRPr="00C04712">
              <w:rPr>
                <w:rFonts w:ascii="標楷體" w:eastAsia="標楷體" w:hAnsi="標楷體"/>
                <w:sz w:val="26"/>
                <w:szCs w:val="26"/>
              </w:rPr>
              <w:t>,000元</w:t>
            </w:r>
          </w:p>
          <w:p w:rsidR="0066364D" w:rsidRPr="00C04712" w:rsidRDefault="0066364D" w:rsidP="0066364D">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w:t>
            </w:r>
            <w:r>
              <w:rPr>
                <w:rFonts w:ascii="標楷體" w:eastAsia="標楷體" w:hAnsi="標楷體" w:hint="eastAsia"/>
                <w:sz w:val="26"/>
                <w:szCs w:val="26"/>
              </w:rPr>
              <w:t>4</w:t>
            </w:r>
            <w:r w:rsidRPr="00C04712">
              <w:rPr>
                <w:rFonts w:ascii="標楷體" w:eastAsia="標楷體" w:hAnsi="標楷體"/>
                <w:sz w:val="26"/>
                <w:szCs w:val="26"/>
              </w:rPr>
              <w:t>名</w:t>
            </w:r>
            <w:r w:rsidRPr="00C04712">
              <w:rPr>
                <w:rFonts w:ascii="標楷體" w:eastAsia="標楷體" w:hAnsi="標楷體" w:hint="eastAsia"/>
                <w:sz w:val="26"/>
                <w:szCs w:val="26"/>
              </w:rPr>
              <w:t>：</w:t>
            </w:r>
            <w:r w:rsidR="00BD708C">
              <w:rPr>
                <w:rFonts w:ascii="標楷體" w:eastAsia="標楷體" w:hAnsi="標楷體" w:hint="eastAsia"/>
                <w:sz w:val="26"/>
                <w:szCs w:val="26"/>
              </w:rPr>
              <w:t>3</w:t>
            </w:r>
            <w:r w:rsidRPr="00C04712">
              <w:rPr>
                <w:rFonts w:ascii="標楷體" w:eastAsia="標楷體" w:hAnsi="標楷體"/>
                <w:sz w:val="26"/>
                <w:szCs w:val="26"/>
              </w:rPr>
              <w:t>,000元</w:t>
            </w:r>
          </w:p>
          <w:p w:rsidR="0066364D" w:rsidRPr="00C04712" w:rsidRDefault="0066364D" w:rsidP="0066364D">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w:t>
            </w:r>
            <w:r>
              <w:rPr>
                <w:rFonts w:ascii="標楷體" w:eastAsia="標楷體" w:hAnsi="標楷體" w:hint="eastAsia"/>
                <w:sz w:val="26"/>
                <w:szCs w:val="26"/>
              </w:rPr>
              <w:t>5</w:t>
            </w:r>
            <w:r w:rsidRPr="00C04712">
              <w:rPr>
                <w:rFonts w:ascii="標楷體" w:eastAsia="標楷體" w:hAnsi="標楷體"/>
                <w:sz w:val="26"/>
                <w:szCs w:val="26"/>
              </w:rPr>
              <w:t>名</w:t>
            </w:r>
            <w:r w:rsidRPr="00C04712">
              <w:rPr>
                <w:rFonts w:ascii="標楷體" w:eastAsia="標楷體" w:hAnsi="標楷體" w:hint="eastAsia"/>
                <w:sz w:val="26"/>
                <w:szCs w:val="26"/>
              </w:rPr>
              <w:t>：</w:t>
            </w:r>
            <w:r w:rsidR="00BD708C">
              <w:rPr>
                <w:rFonts w:ascii="標楷體" w:eastAsia="標楷體" w:hAnsi="標楷體" w:hint="eastAsia"/>
                <w:sz w:val="26"/>
                <w:szCs w:val="26"/>
              </w:rPr>
              <w:t>2</w:t>
            </w:r>
            <w:r w:rsidRPr="00C04712">
              <w:rPr>
                <w:rFonts w:ascii="標楷體" w:eastAsia="標楷體" w:hAnsi="標楷體"/>
                <w:sz w:val="26"/>
                <w:szCs w:val="26"/>
              </w:rPr>
              <w:t>,000元</w:t>
            </w:r>
          </w:p>
          <w:p w:rsidR="001838DB" w:rsidRDefault="0066364D" w:rsidP="0066364D">
            <w:p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sz w:val="26"/>
                <w:szCs w:val="26"/>
              </w:rPr>
              <w:t>以上另各含獎</w:t>
            </w:r>
            <w:r w:rsidRPr="00C04712">
              <w:rPr>
                <w:rFonts w:ascii="標楷體" w:eastAsia="標楷體" w:hAnsi="標楷體" w:hint="eastAsia"/>
                <w:sz w:val="26"/>
                <w:szCs w:val="26"/>
              </w:rPr>
              <w:t>牌</w:t>
            </w:r>
            <w:r w:rsidRPr="00C04712">
              <w:rPr>
                <w:rFonts w:ascii="標楷體" w:eastAsia="標楷體" w:hAnsi="標楷體"/>
                <w:sz w:val="26"/>
                <w:szCs w:val="26"/>
              </w:rPr>
              <w:t>1面</w:t>
            </w:r>
            <w:r w:rsidRPr="00C04712">
              <w:rPr>
                <w:rFonts w:ascii="標楷體" w:eastAsia="標楷體" w:hAnsi="標楷體" w:hint="eastAsia"/>
                <w:sz w:val="26"/>
                <w:szCs w:val="26"/>
              </w:rPr>
              <w:t>。</w:t>
            </w:r>
          </w:p>
          <w:p w:rsidR="0014056D" w:rsidRDefault="0014056D" w:rsidP="0066364D">
            <w:pPr>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各診所</w:t>
            </w:r>
            <w:proofErr w:type="gramStart"/>
            <w:r>
              <w:rPr>
                <w:rFonts w:ascii="標楷體" w:eastAsia="標楷體" w:hAnsi="標楷體" w:hint="eastAsia"/>
                <w:sz w:val="26"/>
                <w:szCs w:val="26"/>
              </w:rPr>
              <w:t>篩檢量需</w:t>
            </w:r>
            <w:proofErr w:type="gramEnd"/>
            <w:r>
              <w:rPr>
                <w:rFonts w:ascii="標楷體" w:eastAsia="標楷體" w:hAnsi="標楷體" w:hint="eastAsia"/>
                <w:sz w:val="26"/>
                <w:szCs w:val="26"/>
              </w:rPr>
              <w:t>大於</w:t>
            </w:r>
            <w:r w:rsidR="00F36D97">
              <w:rPr>
                <w:rFonts w:ascii="標楷體" w:eastAsia="標楷體" w:hAnsi="標楷體" w:hint="eastAsia"/>
                <w:sz w:val="26"/>
                <w:szCs w:val="26"/>
              </w:rPr>
              <w:t>106</w:t>
            </w:r>
            <w:r>
              <w:rPr>
                <w:rFonts w:ascii="標楷體" w:eastAsia="標楷體" w:hAnsi="標楷體" w:hint="eastAsia"/>
                <w:sz w:val="26"/>
                <w:szCs w:val="26"/>
              </w:rPr>
              <w:t>年同期</w:t>
            </w:r>
            <w:proofErr w:type="gramStart"/>
            <w:r>
              <w:rPr>
                <w:rFonts w:ascii="標楷體" w:eastAsia="標楷體" w:hAnsi="標楷體" w:hint="eastAsia"/>
                <w:sz w:val="26"/>
                <w:szCs w:val="26"/>
              </w:rPr>
              <w:t>篩檢量才能</w:t>
            </w:r>
            <w:proofErr w:type="gramEnd"/>
            <w:r>
              <w:rPr>
                <w:rFonts w:ascii="標楷體" w:eastAsia="標楷體" w:hAnsi="標楷體" w:hint="eastAsia"/>
                <w:sz w:val="26"/>
                <w:szCs w:val="26"/>
              </w:rPr>
              <w:t>獲得獎勵。</w:t>
            </w:r>
          </w:p>
          <w:p w:rsidR="00415287" w:rsidRPr="00C04712" w:rsidRDefault="00415287" w:rsidP="0066364D">
            <w:pPr>
              <w:adjustRightInd w:val="0"/>
              <w:snapToGrid w:val="0"/>
              <w:spacing w:before="90" w:after="90" w:line="0" w:lineRule="atLeast"/>
              <w:jc w:val="both"/>
              <w:rPr>
                <w:rFonts w:ascii="標楷體" w:eastAsia="標楷體" w:hAnsi="標楷體"/>
                <w:sz w:val="26"/>
                <w:szCs w:val="26"/>
              </w:rPr>
            </w:pPr>
          </w:p>
        </w:tc>
      </w:tr>
      <w:tr w:rsidR="002231A5" w:rsidRPr="00C04712" w:rsidTr="009C3EEE">
        <w:trPr>
          <w:trHeight w:val="5228"/>
        </w:trPr>
        <w:tc>
          <w:tcPr>
            <w:tcW w:w="2411" w:type="dxa"/>
            <w:shd w:val="clear" w:color="auto" w:fill="auto"/>
          </w:tcPr>
          <w:p w:rsidR="00AD781B" w:rsidRDefault="009C3EEE" w:rsidP="006C14A6">
            <w:pPr>
              <w:tabs>
                <w:tab w:val="left" w:pos="307"/>
              </w:tabs>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7</w:t>
            </w:r>
            <w:r w:rsidR="002231A5" w:rsidRPr="00C04712">
              <w:rPr>
                <w:rFonts w:ascii="標楷體" w:eastAsia="標楷體" w:hAnsi="標楷體" w:hint="eastAsia"/>
                <w:sz w:val="26"/>
                <w:szCs w:val="26"/>
              </w:rPr>
              <w:t>.</w:t>
            </w:r>
            <w:r w:rsidR="00AD781B">
              <w:rPr>
                <w:rFonts w:ascii="標楷體" w:eastAsia="標楷體" w:hAnsi="標楷體" w:hint="eastAsia"/>
                <w:sz w:val="26"/>
                <w:szCs w:val="26"/>
              </w:rPr>
              <w:t>子宮頸</w:t>
            </w:r>
            <w:r w:rsidR="00AD781B" w:rsidRPr="00C04712">
              <w:rPr>
                <w:rFonts w:ascii="標楷體" w:eastAsia="標楷體" w:hAnsi="標楷體" w:hint="eastAsia"/>
                <w:sz w:val="26"/>
                <w:szCs w:val="26"/>
              </w:rPr>
              <w:t>癌篩檢服</w:t>
            </w:r>
          </w:p>
          <w:p w:rsidR="00AD781B" w:rsidRPr="00C04712" w:rsidRDefault="00AD781B" w:rsidP="006C14A6">
            <w:pPr>
              <w:tabs>
                <w:tab w:val="left" w:pos="307"/>
              </w:tabs>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 xml:space="preserve">  </w:t>
            </w:r>
            <w:proofErr w:type="gramStart"/>
            <w:r w:rsidRPr="00C04712">
              <w:rPr>
                <w:rFonts w:ascii="標楷體" w:eastAsia="標楷體" w:hAnsi="標楷體" w:hint="eastAsia"/>
                <w:sz w:val="26"/>
                <w:szCs w:val="26"/>
              </w:rPr>
              <w:t>務</w:t>
            </w:r>
            <w:proofErr w:type="gramEnd"/>
            <w:r w:rsidRPr="00C04712">
              <w:rPr>
                <w:rFonts w:ascii="標楷體" w:eastAsia="標楷體" w:hAnsi="標楷體" w:hint="eastAsia"/>
                <w:sz w:val="26"/>
                <w:szCs w:val="26"/>
              </w:rPr>
              <w:t>進步獎</w:t>
            </w:r>
          </w:p>
          <w:p w:rsidR="00723571" w:rsidRDefault="00723571" w:rsidP="00723571">
            <w:pPr>
              <w:tabs>
                <w:tab w:val="left" w:pos="307"/>
              </w:tabs>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006F0F39">
              <w:rPr>
                <w:rFonts w:ascii="標楷體" w:eastAsia="標楷體" w:hAnsi="標楷體" w:hint="eastAsia"/>
                <w:sz w:val="26"/>
                <w:szCs w:val="26"/>
              </w:rPr>
              <w:t>6</w:t>
            </w:r>
            <w:r w:rsidRPr="00C04712">
              <w:rPr>
                <w:rFonts w:ascii="標楷體" w:eastAsia="標楷體" w:hAnsi="標楷體" w:hint="eastAsia"/>
                <w:sz w:val="26"/>
                <w:szCs w:val="26"/>
              </w:rPr>
              <w:t>萬</w:t>
            </w:r>
            <w:r>
              <w:rPr>
                <w:rFonts w:ascii="標楷體" w:eastAsia="標楷體" w:hAnsi="標楷體" w:hint="eastAsia"/>
                <w:sz w:val="26"/>
                <w:szCs w:val="26"/>
              </w:rPr>
              <w:t>4,000</w:t>
            </w:r>
            <w:r w:rsidRPr="00C04712">
              <w:rPr>
                <w:rFonts w:ascii="標楷體" w:eastAsia="標楷體" w:hAnsi="標楷體" w:hint="eastAsia"/>
                <w:sz w:val="26"/>
                <w:szCs w:val="26"/>
              </w:rPr>
              <w:t>元</w:t>
            </w:r>
            <w:r>
              <w:rPr>
                <w:rFonts w:ascii="標楷體" w:eastAsia="標楷體" w:hAnsi="標楷體" w:hint="eastAsia"/>
                <w:sz w:val="26"/>
                <w:szCs w:val="26"/>
              </w:rPr>
              <w:t>獎</w:t>
            </w:r>
          </w:p>
          <w:p w:rsidR="002231A5" w:rsidRPr="00C04712" w:rsidRDefault="00723571" w:rsidP="00723571">
            <w:pPr>
              <w:tabs>
                <w:tab w:val="left" w:pos="307"/>
              </w:tabs>
              <w:adjustRightInd w:val="0"/>
              <w:snapToGrid w:val="0"/>
              <w:spacing w:before="90" w:after="90" w:line="0" w:lineRule="atLeast"/>
              <w:ind w:leftChars="100" w:left="240"/>
              <w:jc w:val="both"/>
              <w:rPr>
                <w:rFonts w:ascii="標楷體" w:eastAsia="標楷體" w:hAnsi="標楷體"/>
                <w:sz w:val="26"/>
                <w:szCs w:val="26"/>
              </w:rPr>
            </w:pPr>
            <w:proofErr w:type="gramStart"/>
            <w:r>
              <w:rPr>
                <w:rFonts w:ascii="標楷體" w:eastAsia="標楷體" w:hAnsi="標楷體" w:hint="eastAsia"/>
                <w:sz w:val="26"/>
                <w:szCs w:val="26"/>
              </w:rPr>
              <w:t>勵</w:t>
            </w:r>
            <w:proofErr w:type="gramEnd"/>
            <w:r>
              <w:rPr>
                <w:rFonts w:ascii="標楷體" w:eastAsia="標楷體" w:hAnsi="標楷體" w:hint="eastAsia"/>
                <w:sz w:val="26"/>
                <w:szCs w:val="26"/>
              </w:rPr>
              <w:t>金</w:t>
            </w:r>
            <w:r w:rsidRPr="00C04712">
              <w:rPr>
                <w:rFonts w:ascii="標楷體" w:eastAsia="標楷體" w:hAnsi="標楷體" w:hint="eastAsia"/>
                <w:sz w:val="26"/>
                <w:szCs w:val="26"/>
              </w:rPr>
              <w:t>)</w:t>
            </w:r>
          </w:p>
        </w:tc>
        <w:tc>
          <w:tcPr>
            <w:tcW w:w="8079" w:type="dxa"/>
            <w:shd w:val="clear" w:color="auto" w:fill="auto"/>
            <w:vAlign w:val="center"/>
          </w:tcPr>
          <w:p w:rsidR="00723571" w:rsidRPr="00C04712" w:rsidRDefault="00723571" w:rsidP="00723571">
            <w:p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hint="eastAsia"/>
                <w:sz w:val="26"/>
                <w:szCs w:val="26"/>
              </w:rPr>
              <w:t>「</w:t>
            </w:r>
            <w:r>
              <w:rPr>
                <w:rFonts w:ascii="標楷體" w:eastAsia="標楷體" w:hAnsi="標楷體" w:hint="eastAsia"/>
                <w:sz w:val="26"/>
                <w:szCs w:val="26"/>
              </w:rPr>
              <w:t>子宮頸</w:t>
            </w:r>
            <w:r w:rsidRPr="00C04712">
              <w:rPr>
                <w:rFonts w:ascii="標楷體" w:eastAsia="標楷體" w:hAnsi="標楷體" w:hint="eastAsia"/>
                <w:sz w:val="26"/>
                <w:szCs w:val="26"/>
              </w:rPr>
              <w:t>癌篩檢服務進步獎」說明：</w:t>
            </w:r>
          </w:p>
          <w:p w:rsidR="009C3EEE" w:rsidRDefault="000C5E3C" w:rsidP="009C3EEE">
            <w:pPr>
              <w:pStyle w:val="ae"/>
              <w:numPr>
                <w:ilvl w:val="0"/>
                <w:numId w:val="44"/>
              </w:numPr>
              <w:adjustRightInd w:val="0"/>
              <w:snapToGrid w:val="0"/>
              <w:spacing w:before="90" w:after="90" w:line="0" w:lineRule="atLeast"/>
              <w:ind w:leftChars="0"/>
              <w:jc w:val="both"/>
              <w:rPr>
                <w:rFonts w:ascii="標楷體" w:eastAsia="標楷體" w:hAnsi="標楷體"/>
                <w:sz w:val="26"/>
                <w:szCs w:val="26"/>
              </w:rPr>
            </w:pPr>
            <w:r w:rsidRPr="009C3EEE">
              <w:rPr>
                <w:rFonts w:ascii="標楷體" w:eastAsia="標楷體" w:hAnsi="標楷體" w:hint="eastAsia"/>
                <w:sz w:val="26"/>
                <w:szCs w:val="26"/>
              </w:rPr>
              <w:t>實施對象：本市10</w:t>
            </w:r>
            <w:r w:rsidR="00DE1616" w:rsidRPr="009C3EEE">
              <w:rPr>
                <w:rFonts w:ascii="標楷體" w:eastAsia="標楷體" w:hAnsi="標楷體" w:hint="eastAsia"/>
                <w:sz w:val="26"/>
                <w:szCs w:val="26"/>
              </w:rPr>
              <w:t>7</w:t>
            </w:r>
            <w:r w:rsidRPr="009C3EEE">
              <w:rPr>
                <w:rFonts w:ascii="標楷體" w:eastAsia="標楷體" w:hAnsi="標楷體" w:hint="eastAsia"/>
                <w:sz w:val="26"/>
                <w:szCs w:val="26"/>
              </w:rPr>
              <w:t>年1-5月及6-10月口腔癌</w:t>
            </w:r>
            <w:proofErr w:type="gramStart"/>
            <w:r w:rsidRPr="009C3EEE">
              <w:rPr>
                <w:rFonts w:ascii="標楷體" w:eastAsia="標楷體" w:hAnsi="標楷體" w:hint="eastAsia"/>
                <w:sz w:val="26"/>
                <w:szCs w:val="26"/>
              </w:rPr>
              <w:t>篩檢量分別</w:t>
            </w:r>
            <w:proofErr w:type="gramEnd"/>
            <w:r w:rsidRPr="009C3EEE">
              <w:rPr>
                <w:rFonts w:ascii="標楷體" w:eastAsia="標楷體" w:hAnsi="標楷體" w:hint="eastAsia"/>
                <w:sz w:val="26"/>
                <w:szCs w:val="26"/>
              </w:rPr>
              <w:t>達100</w:t>
            </w:r>
          </w:p>
          <w:p w:rsidR="000C5E3C" w:rsidRPr="00B329D4" w:rsidRDefault="000C5E3C" w:rsidP="009C3EEE">
            <w:pPr>
              <w:pStyle w:val="ae"/>
              <w:adjustRightInd w:val="0"/>
              <w:snapToGrid w:val="0"/>
              <w:spacing w:before="90" w:after="90" w:line="0" w:lineRule="atLeast"/>
              <w:ind w:leftChars="0" w:left="360"/>
              <w:jc w:val="both"/>
              <w:rPr>
                <w:rFonts w:ascii="標楷體" w:eastAsia="標楷體" w:hAnsi="標楷體"/>
                <w:sz w:val="26"/>
                <w:szCs w:val="26"/>
              </w:rPr>
            </w:pPr>
            <w:r w:rsidRPr="009C3EEE">
              <w:rPr>
                <w:rFonts w:ascii="標楷體" w:eastAsia="標楷體" w:hAnsi="標楷體" w:hint="eastAsia"/>
                <w:sz w:val="26"/>
                <w:szCs w:val="26"/>
              </w:rPr>
              <w:t>案以</w:t>
            </w:r>
            <w:r w:rsidRPr="00B329D4">
              <w:rPr>
                <w:rFonts w:ascii="標楷體" w:eastAsia="標楷體" w:hAnsi="標楷體" w:hint="eastAsia"/>
                <w:sz w:val="26"/>
                <w:szCs w:val="26"/>
              </w:rPr>
              <w:t>上之診所。</w:t>
            </w:r>
          </w:p>
          <w:p w:rsidR="009C3EEE" w:rsidRPr="009C3EEE" w:rsidRDefault="00723571" w:rsidP="009C3EEE">
            <w:pPr>
              <w:pStyle w:val="ae"/>
              <w:numPr>
                <w:ilvl w:val="0"/>
                <w:numId w:val="44"/>
              </w:numPr>
              <w:adjustRightInd w:val="0"/>
              <w:snapToGrid w:val="0"/>
              <w:spacing w:before="90" w:after="90" w:line="0" w:lineRule="atLeast"/>
              <w:ind w:leftChars="0"/>
              <w:jc w:val="both"/>
              <w:rPr>
                <w:rFonts w:ascii="標楷體" w:eastAsia="標楷體" w:hAnsi="標楷體"/>
                <w:sz w:val="26"/>
                <w:szCs w:val="26"/>
              </w:rPr>
            </w:pPr>
            <w:r w:rsidRPr="009C3EEE">
              <w:rPr>
                <w:rFonts w:ascii="標楷體" w:eastAsia="標楷體" w:hAnsi="標楷體" w:hint="eastAsia"/>
                <w:sz w:val="26"/>
                <w:szCs w:val="26"/>
              </w:rPr>
              <w:t>本市基層診所於</w:t>
            </w:r>
            <w:r w:rsidR="00DE1616" w:rsidRPr="009C3EEE">
              <w:rPr>
                <w:rFonts w:ascii="標楷體" w:eastAsia="標楷體" w:hAnsi="標楷體" w:hint="eastAsia"/>
                <w:sz w:val="26"/>
                <w:szCs w:val="26"/>
              </w:rPr>
              <w:t>107</w:t>
            </w:r>
            <w:r w:rsidRPr="009C3EEE">
              <w:rPr>
                <w:rFonts w:ascii="標楷體" w:eastAsia="標楷體" w:hAnsi="標楷體" w:hint="eastAsia"/>
                <w:sz w:val="26"/>
                <w:szCs w:val="26"/>
              </w:rPr>
              <w:t>年1-5月及6-10月，執行</w:t>
            </w:r>
            <w:r w:rsidR="00984205" w:rsidRPr="009C3EEE">
              <w:rPr>
                <w:rFonts w:ascii="標楷體" w:eastAsia="標楷體" w:hAnsi="標楷體" w:hint="eastAsia"/>
                <w:sz w:val="26"/>
                <w:szCs w:val="26"/>
              </w:rPr>
              <w:t>子宮頸</w:t>
            </w:r>
            <w:r w:rsidRPr="009C3EEE">
              <w:rPr>
                <w:rFonts w:ascii="標楷體" w:eastAsia="標楷體" w:hAnsi="標楷體" w:hint="eastAsia"/>
                <w:sz w:val="26"/>
                <w:szCs w:val="26"/>
              </w:rPr>
              <w:t>癌</w:t>
            </w:r>
            <w:proofErr w:type="gramStart"/>
            <w:r w:rsidRPr="009C3EEE">
              <w:rPr>
                <w:rFonts w:ascii="標楷體" w:eastAsia="標楷體" w:hAnsi="標楷體" w:hint="eastAsia"/>
                <w:sz w:val="26"/>
                <w:szCs w:val="26"/>
              </w:rPr>
              <w:t>篩檢量與</w:t>
            </w:r>
            <w:proofErr w:type="gramEnd"/>
          </w:p>
          <w:p w:rsidR="00723571" w:rsidRPr="005F4CE4" w:rsidRDefault="00DE1616" w:rsidP="009C3EEE">
            <w:pPr>
              <w:pStyle w:val="ae"/>
              <w:adjustRightInd w:val="0"/>
              <w:snapToGrid w:val="0"/>
              <w:spacing w:before="90" w:after="90" w:line="0" w:lineRule="atLeast"/>
              <w:ind w:leftChars="0" w:left="360"/>
              <w:jc w:val="both"/>
              <w:rPr>
                <w:rFonts w:ascii="標楷體" w:eastAsia="標楷體" w:hAnsi="標楷體"/>
                <w:sz w:val="26"/>
                <w:szCs w:val="26"/>
              </w:rPr>
            </w:pPr>
            <w:r w:rsidRPr="009C3EEE">
              <w:rPr>
                <w:rFonts w:ascii="標楷體" w:eastAsia="標楷體" w:hAnsi="標楷體" w:hint="eastAsia"/>
                <w:sz w:val="26"/>
                <w:szCs w:val="26"/>
              </w:rPr>
              <w:t>106</w:t>
            </w:r>
            <w:r w:rsidR="00723571">
              <w:rPr>
                <w:rFonts w:ascii="標楷體" w:eastAsia="標楷體" w:hAnsi="標楷體" w:hint="eastAsia"/>
                <w:sz w:val="26"/>
                <w:szCs w:val="26"/>
              </w:rPr>
              <w:t>年</w:t>
            </w:r>
            <w:r w:rsidR="00723571" w:rsidRPr="00B329D4">
              <w:rPr>
                <w:rFonts w:ascii="標楷體" w:eastAsia="標楷體" w:hAnsi="標楷體" w:hint="eastAsia"/>
                <w:sz w:val="26"/>
                <w:szCs w:val="26"/>
              </w:rPr>
              <w:t>同期比較，</w:t>
            </w:r>
            <w:r w:rsidR="00723571">
              <w:rPr>
                <w:rFonts w:ascii="標楷體" w:eastAsia="標楷體" w:hAnsi="標楷體" w:hint="eastAsia"/>
                <w:sz w:val="26"/>
                <w:szCs w:val="26"/>
              </w:rPr>
              <w:t>分別取</w:t>
            </w:r>
            <w:r w:rsidR="00723571" w:rsidRPr="00B329D4">
              <w:rPr>
                <w:rFonts w:ascii="標楷體" w:eastAsia="標楷體" w:hAnsi="標楷體" w:hint="eastAsia"/>
                <w:sz w:val="26"/>
                <w:szCs w:val="26"/>
              </w:rPr>
              <w:t>成長率</w:t>
            </w:r>
            <w:r w:rsidR="00723571">
              <w:rPr>
                <w:rFonts w:ascii="標楷體" w:eastAsia="標楷體" w:hAnsi="標楷體" w:hint="eastAsia"/>
                <w:sz w:val="26"/>
                <w:szCs w:val="26"/>
              </w:rPr>
              <w:t>前10名給</w:t>
            </w:r>
            <w:r w:rsidR="00723571" w:rsidRPr="005F4CE4">
              <w:rPr>
                <w:rFonts w:ascii="標楷體" w:eastAsia="標楷體" w:hAnsi="標楷體" w:hint="eastAsia"/>
                <w:sz w:val="26"/>
                <w:szCs w:val="26"/>
              </w:rPr>
              <w:t>予獎勵</w:t>
            </w:r>
            <w:r w:rsidR="00723571" w:rsidRPr="00C04712">
              <w:rPr>
                <w:rFonts w:ascii="標楷體" w:eastAsia="標楷體" w:hAnsi="標楷體" w:hint="eastAsia"/>
                <w:sz w:val="26"/>
                <w:szCs w:val="26"/>
              </w:rPr>
              <w:t>：</w:t>
            </w:r>
          </w:p>
          <w:p w:rsidR="00723571" w:rsidRPr="00C04712" w:rsidRDefault="00723571" w:rsidP="00723571">
            <w:p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hint="eastAsia"/>
                <w:sz w:val="26"/>
                <w:szCs w:val="26"/>
              </w:rPr>
              <w:t>獎勵金：</w:t>
            </w:r>
          </w:p>
          <w:p w:rsidR="000C5E3C" w:rsidRPr="00C04712" w:rsidRDefault="000C5E3C" w:rsidP="000C5E3C">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第1名</w:t>
            </w:r>
            <w:r w:rsidRPr="00C04712">
              <w:rPr>
                <w:rFonts w:ascii="標楷體" w:eastAsia="標楷體" w:hAnsi="標楷體" w:hint="eastAsia"/>
                <w:sz w:val="26"/>
                <w:szCs w:val="26"/>
              </w:rPr>
              <w:t>：</w:t>
            </w:r>
            <w:r>
              <w:rPr>
                <w:rFonts w:ascii="標楷體" w:eastAsia="標楷體" w:hAnsi="標楷體" w:hint="eastAsia"/>
                <w:sz w:val="26"/>
                <w:szCs w:val="26"/>
              </w:rPr>
              <w:t>5,000</w:t>
            </w:r>
            <w:r w:rsidRPr="00C04712">
              <w:rPr>
                <w:rFonts w:ascii="標楷體" w:eastAsia="標楷體" w:hAnsi="標楷體"/>
                <w:sz w:val="26"/>
                <w:szCs w:val="26"/>
              </w:rPr>
              <w:t>元</w:t>
            </w:r>
          </w:p>
          <w:p w:rsidR="000C5E3C" w:rsidRPr="00C04712" w:rsidRDefault="000C5E3C" w:rsidP="000C5E3C">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第2</w:t>
            </w:r>
            <w:r>
              <w:rPr>
                <w:rFonts w:ascii="標楷體" w:eastAsia="標楷體" w:hAnsi="標楷體" w:hint="eastAsia"/>
                <w:sz w:val="26"/>
                <w:szCs w:val="26"/>
              </w:rPr>
              <w:t>-4</w:t>
            </w:r>
            <w:r w:rsidRPr="00C04712">
              <w:rPr>
                <w:rFonts w:ascii="標楷體" w:eastAsia="標楷體" w:hAnsi="標楷體"/>
                <w:sz w:val="26"/>
                <w:szCs w:val="26"/>
              </w:rPr>
              <w:t>名</w:t>
            </w:r>
            <w:r w:rsidRPr="00C04712">
              <w:rPr>
                <w:rFonts w:ascii="標楷體" w:eastAsia="標楷體" w:hAnsi="標楷體" w:hint="eastAsia"/>
                <w:sz w:val="26"/>
                <w:szCs w:val="26"/>
              </w:rPr>
              <w:t>：</w:t>
            </w:r>
            <w:r>
              <w:rPr>
                <w:rFonts w:ascii="標楷體" w:eastAsia="標楷體" w:hAnsi="標楷體" w:hint="eastAsia"/>
                <w:sz w:val="26"/>
                <w:szCs w:val="26"/>
              </w:rPr>
              <w:t>4</w:t>
            </w:r>
            <w:r w:rsidRPr="00C04712">
              <w:rPr>
                <w:rFonts w:ascii="標楷體" w:eastAsia="標楷體" w:hAnsi="標楷體"/>
                <w:sz w:val="26"/>
                <w:szCs w:val="26"/>
              </w:rPr>
              <w:t>,000元</w:t>
            </w:r>
            <w:r>
              <w:rPr>
                <w:rFonts w:ascii="標楷體" w:eastAsia="標楷體" w:hAnsi="標楷體" w:hint="eastAsia"/>
                <w:sz w:val="26"/>
                <w:szCs w:val="26"/>
              </w:rPr>
              <w:t>/名(小計12,000元)</w:t>
            </w:r>
          </w:p>
          <w:p w:rsidR="000C5E3C" w:rsidRDefault="000C5E3C" w:rsidP="000C5E3C">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w:t>
            </w:r>
            <w:r>
              <w:rPr>
                <w:rFonts w:ascii="標楷體" w:eastAsia="標楷體" w:hAnsi="標楷體" w:hint="eastAsia"/>
                <w:sz w:val="26"/>
                <w:szCs w:val="26"/>
              </w:rPr>
              <w:t>5-7</w:t>
            </w:r>
            <w:r w:rsidRPr="00C04712">
              <w:rPr>
                <w:rFonts w:ascii="標楷體" w:eastAsia="標楷體" w:hAnsi="標楷體"/>
                <w:sz w:val="26"/>
                <w:szCs w:val="26"/>
              </w:rPr>
              <w:t>名</w:t>
            </w:r>
            <w:r w:rsidRPr="00C04712">
              <w:rPr>
                <w:rFonts w:ascii="標楷體" w:eastAsia="標楷體" w:hAnsi="標楷體" w:hint="eastAsia"/>
                <w:sz w:val="26"/>
                <w:szCs w:val="26"/>
              </w:rPr>
              <w:t>：</w:t>
            </w:r>
            <w:r>
              <w:rPr>
                <w:rFonts w:ascii="標楷體" w:eastAsia="標楷體" w:hAnsi="標楷體" w:hint="eastAsia"/>
                <w:sz w:val="26"/>
                <w:szCs w:val="26"/>
              </w:rPr>
              <w:t>3</w:t>
            </w:r>
            <w:r w:rsidRPr="00C04712">
              <w:rPr>
                <w:rFonts w:ascii="標楷體" w:eastAsia="標楷體" w:hAnsi="標楷體"/>
                <w:sz w:val="26"/>
                <w:szCs w:val="26"/>
              </w:rPr>
              <w:t>,000元</w:t>
            </w:r>
            <w:r>
              <w:rPr>
                <w:rFonts w:ascii="標楷體" w:eastAsia="標楷體" w:hAnsi="標楷體" w:hint="eastAsia"/>
                <w:sz w:val="26"/>
                <w:szCs w:val="26"/>
              </w:rPr>
              <w:t>/名(小計9,000元)</w:t>
            </w:r>
          </w:p>
          <w:p w:rsidR="000C5E3C" w:rsidRDefault="000C5E3C" w:rsidP="000C5E3C">
            <w:pPr>
              <w:adjustRightInd w:val="0"/>
              <w:snapToGrid w:val="0"/>
              <w:spacing w:before="90" w:after="90" w:line="0" w:lineRule="atLeast"/>
              <w:ind w:leftChars="200" w:left="480"/>
              <w:jc w:val="both"/>
              <w:rPr>
                <w:rFonts w:ascii="標楷體" w:eastAsia="標楷體" w:hAnsi="標楷體"/>
                <w:sz w:val="26"/>
                <w:szCs w:val="26"/>
              </w:rPr>
            </w:pPr>
            <w:r w:rsidRPr="00C04712">
              <w:rPr>
                <w:rFonts w:ascii="標楷體" w:eastAsia="標楷體" w:hAnsi="標楷體"/>
                <w:sz w:val="26"/>
                <w:szCs w:val="26"/>
              </w:rPr>
              <w:t>第</w:t>
            </w:r>
            <w:r>
              <w:rPr>
                <w:rFonts w:ascii="標楷體" w:eastAsia="標楷體" w:hAnsi="標楷體" w:hint="eastAsia"/>
                <w:sz w:val="26"/>
                <w:szCs w:val="26"/>
              </w:rPr>
              <w:t>8-10</w:t>
            </w:r>
            <w:r w:rsidRPr="00C04712">
              <w:rPr>
                <w:rFonts w:ascii="標楷體" w:eastAsia="標楷體" w:hAnsi="標楷體"/>
                <w:sz w:val="26"/>
                <w:szCs w:val="26"/>
              </w:rPr>
              <w:t>名</w:t>
            </w:r>
            <w:r w:rsidRPr="00C04712">
              <w:rPr>
                <w:rFonts w:ascii="標楷體" w:eastAsia="標楷體" w:hAnsi="標楷體" w:hint="eastAsia"/>
                <w:sz w:val="26"/>
                <w:szCs w:val="26"/>
              </w:rPr>
              <w:t>：</w:t>
            </w:r>
            <w:r>
              <w:rPr>
                <w:rFonts w:ascii="標楷體" w:eastAsia="標楷體" w:hAnsi="標楷體" w:hint="eastAsia"/>
                <w:sz w:val="26"/>
                <w:szCs w:val="26"/>
              </w:rPr>
              <w:t>2</w:t>
            </w:r>
            <w:r w:rsidRPr="00C04712">
              <w:rPr>
                <w:rFonts w:ascii="標楷體" w:eastAsia="標楷體" w:hAnsi="標楷體"/>
                <w:sz w:val="26"/>
                <w:szCs w:val="26"/>
              </w:rPr>
              <w:t>,000元</w:t>
            </w:r>
            <w:r>
              <w:rPr>
                <w:rFonts w:ascii="標楷體" w:eastAsia="標楷體" w:hAnsi="標楷體" w:hint="eastAsia"/>
                <w:sz w:val="26"/>
                <w:szCs w:val="26"/>
              </w:rPr>
              <w:t>/名(小計6,000元)</w:t>
            </w:r>
          </w:p>
          <w:p w:rsidR="00723571" w:rsidRPr="00723571" w:rsidRDefault="00723571" w:rsidP="00723571">
            <w:pPr>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以上獎勵金計</w:t>
            </w:r>
            <w:r w:rsidR="006F0F39">
              <w:rPr>
                <w:rFonts w:ascii="標楷體" w:eastAsia="標楷體" w:hAnsi="標楷體" w:hint="eastAsia"/>
                <w:sz w:val="26"/>
                <w:szCs w:val="26"/>
              </w:rPr>
              <w:t>3</w:t>
            </w:r>
            <w:r>
              <w:rPr>
                <w:rFonts w:ascii="標楷體" w:eastAsia="標楷體" w:hAnsi="標楷體" w:hint="eastAsia"/>
                <w:sz w:val="26"/>
                <w:szCs w:val="26"/>
              </w:rPr>
              <w:t>萬2,000元，分2次獎勵，共</w:t>
            </w:r>
            <w:r w:rsidR="006F0F39">
              <w:rPr>
                <w:rFonts w:ascii="標楷體" w:eastAsia="標楷體" w:hAnsi="標楷體" w:hint="eastAsia"/>
                <w:sz w:val="26"/>
                <w:szCs w:val="26"/>
              </w:rPr>
              <w:t>6</w:t>
            </w:r>
            <w:r>
              <w:rPr>
                <w:rFonts w:ascii="標楷體" w:eastAsia="標楷體" w:hAnsi="標楷體" w:hint="eastAsia"/>
                <w:sz w:val="26"/>
                <w:szCs w:val="26"/>
              </w:rPr>
              <w:t>萬4,000元</w:t>
            </w:r>
            <w:r w:rsidRPr="00C04712">
              <w:rPr>
                <w:rFonts w:ascii="標楷體" w:eastAsia="標楷體" w:hAnsi="標楷體" w:hint="eastAsia"/>
                <w:sz w:val="26"/>
                <w:szCs w:val="26"/>
              </w:rPr>
              <w:t>。</w:t>
            </w:r>
          </w:p>
          <w:p w:rsidR="00723571" w:rsidRDefault="00723571" w:rsidP="00723571">
            <w:pPr>
              <w:adjustRightInd w:val="0"/>
              <w:snapToGrid w:val="0"/>
              <w:spacing w:before="90" w:after="90" w:line="0" w:lineRule="atLeast"/>
              <w:jc w:val="both"/>
              <w:rPr>
                <w:rFonts w:ascii="標楷體" w:eastAsia="標楷體" w:hAnsi="標楷體"/>
                <w:sz w:val="26"/>
                <w:szCs w:val="26"/>
              </w:rPr>
            </w:pPr>
            <w:r>
              <w:rPr>
                <w:rFonts w:ascii="標楷體" w:eastAsia="標楷體" w:hAnsi="標楷體" w:hint="eastAsia"/>
                <w:sz w:val="26"/>
                <w:szCs w:val="26"/>
              </w:rPr>
              <w:t>3.</w:t>
            </w:r>
            <w:r w:rsidR="009C3EEE">
              <w:rPr>
                <w:rFonts w:ascii="標楷體" w:eastAsia="標楷體" w:hAnsi="標楷體" w:hint="eastAsia"/>
                <w:sz w:val="26"/>
                <w:szCs w:val="26"/>
              </w:rPr>
              <w:t>本局</w:t>
            </w:r>
            <w:r w:rsidRPr="00B329D4">
              <w:rPr>
                <w:rFonts w:ascii="標楷體" w:eastAsia="標楷體" w:hAnsi="標楷體" w:hint="eastAsia"/>
                <w:sz w:val="26"/>
                <w:szCs w:val="26"/>
              </w:rPr>
              <w:t>於</w:t>
            </w:r>
            <w:r w:rsidR="00DE1616">
              <w:rPr>
                <w:rFonts w:ascii="標楷體" w:eastAsia="標楷體" w:hAnsi="標楷體" w:hint="eastAsia"/>
                <w:sz w:val="26"/>
                <w:szCs w:val="26"/>
              </w:rPr>
              <w:t>107</w:t>
            </w:r>
            <w:r w:rsidRPr="00B329D4">
              <w:rPr>
                <w:rFonts w:ascii="標楷體" w:eastAsia="標楷體" w:hAnsi="標楷體" w:hint="eastAsia"/>
                <w:sz w:val="26"/>
                <w:szCs w:val="26"/>
              </w:rPr>
              <w:t>年6月及11月分別辦理獎勵金核撥作業，前後2次獎勵</w:t>
            </w:r>
          </w:p>
          <w:p w:rsidR="000E3509" w:rsidRDefault="000E3509" w:rsidP="009C3EEE">
            <w:pPr>
              <w:adjustRightInd w:val="0"/>
              <w:snapToGrid w:val="0"/>
              <w:spacing w:before="90" w:after="90" w:line="0" w:lineRule="atLeast"/>
              <w:ind w:leftChars="117" w:left="281"/>
              <w:jc w:val="both"/>
              <w:rPr>
                <w:rFonts w:ascii="標楷體" w:eastAsia="標楷體" w:hAnsi="標楷體"/>
                <w:sz w:val="26"/>
                <w:szCs w:val="26"/>
              </w:rPr>
            </w:pPr>
            <w:r>
              <w:rPr>
                <w:rFonts w:ascii="標楷體" w:eastAsia="標楷體" w:hAnsi="標楷體" w:hint="eastAsia"/>
                <w:sz w:val="26"/>
                <w:szCs w:val="26"/>
              </w:rPr>
              <w:t>金核算</w:t>
            </w:r>
            <w:proofErr w:type="gramStart"/>
            <w:r>
              <w:rPr>
                <w:rFonts w:ascii="標楷體" w:eastAsia="標楷體" w:hAnsi="標楷體" w:hint="eastAsia"/>
                <w:sz w:val="26"/>
                <w:szCs w:val="26"/>
              </w:rPr>
              <w:t>之篩檢量</w:t>
            </w:r>
            <w:proofErr w:type="gramEnd"/>
            <w:r>
              <w:rPr>
                <w:rFonts w:ascii="標楷體" w:eastAsia="標楷體" w:hAnsi="標楷體" w:hint="eastAsia"/>
                <w:sz w:val="26"/>
                <w:szCs w:val="26"/>
              </w:rPr>
              <w:t>分開統計，</w:t>
            </w:r>
            <w:r w:rsidR="009C3EEE">
              <w:rPr>
                <w:rFonts w:ascii="標楷體" w:eastAsia="標楷體" w:hAnsi="標楷體" w:hint="eastAsia"/>
                <w:sz w:val="26"/>
                <w:szCs w:val="26"/>
              </w:rPr>
              <w:t>不論診所是否</w:t>
            </w:r>
            <w:r w:rsidR="00723571" w:rsidRPr="00B329D4">
              <w:rPr>
                <w:rFonts w:ascii="標楷體" w:eastAsia="標楷體" w:hAnsi="標楷體" w:hint="eastAsia"/>
                <w:sz w:val="26"/>
                <w:szCs w:val="26"/>
              </w:rPr>
              <w:t>獲得第1次獎勵，第2次</w:t>
            </w:r>
          </w:p>
          <w:p w:rsidR="00723571" w:rsidRPr="00B329D4" w:rsidRDefault="009C3EEE" w:rsidP="000E3509">
            <w:pPr>
              <w:adjustRightInd w:val="0"/>
              <w:snapToGrid w:val="0"/>
              <w:spacing w:before="90" w:after="90" w:line="0" w:lineRule="atLeast"/>
              <w:ind w:leftChars="117" w:left="281"/>
              <w:jc w:val="both"/>
              <w:rPr>
                <w:rFonts w:ascii="標楷體" w:eastAsia="標楷體" w:hAnsi="標楷體"/>
                <w:sz w:val="26"/>
                <w:szCs w:val="26"/>
              </w:rPr>
            </w:pPr>
            <w:r>
              <w:rPr>
                <w:rFonts w:ascii="標楷體" w:eastAsia="標楷體" w:hAnsi="標楷體" w:hint="eastAsia"/>
                <w:sz w:val="26"/>
                <w:szCs w:val="26"/>
              </w:rPr>
              <w:t>獎勵</w:t>
            </w:r>
            <w:r w:rsidR="00723571" w:rsidRPr="00B329D4">
              <w:rPr>
                <w:rFonts w:ascii="標楷體" w:eastAsia="標楷體" w:hAnsi="標楷體" w:hint="eastAsia"/>
                <w:sz w:val="26"/>
                <w:szCs w:val="26"/>
              </w:rPr>
              <w:t>將以</w:t>
            </w:r>
            <w:r w:rsidR="00DE1616">
              <w:rPr>
                <w:rFonts w:ascii="標楷體" w:eastAsia="標楷體" w:hAnsi="標楷體" w:hint="eastAsia"/>
                <w:sz w:val="26"/>
                <w:szCs w:val="26"/>
              </w:rPr>
              <w:t>107</w:t>
            </w:r>
            <w:r w:rsidR="00723571" w:rsidRPr="00B329D4">
              <w:rPr>
                <w:rFonts w:ascii="標楷體" w:eastAsia="標楷體" w:hAnsi="標楷體" w:hint="eastAsia"/>
                <w:sz w:val="26"/>
                <w:szCs w:val="26"/>
              </w:rPr>
              <w:t>年1</w:t>
            </w:r>
            <w:r w:rsidR="00723571">
              <w:rPr>
                <w:rFonts w:ascii="標楷體" w:eastAsia="標楷體" w:hAnsi="標楷體" w:hint="eastAsia"/>
                <w:sz w:val="26"/>
                <w:szCs w:val="26"/>
              </w:rPr>
              <w:t>-</w:t>
            </w:r>
            <w:r w:rsidR="00723571" w:rsidRPr="00B329D4">
              <w:rPr>
                <w:rFonts w:ascii="標楷體" w:eastAsia="標楷體" w:hAnsi="標楷體" w:hint="eastAsia"/>
                <w:sz w:val="26"/>
                <w:szCs w:val="26"/>
              </w:rPr>
              <w:t>10</w:t>
            </w:r>
            <w:r w:rsidR="000E3509">
              <w:rPr>
                <w:rFonts w:ascii="標楷體" w:eastAsia="標楷體" w:hAnsi="標楷體" w:hint="eastAsia"/>
                <w:sz w:val="26"/>
                <w:szCs w:val="26"/>
              </w:rPr>
              <w:t>月</w:t>
            </w:r>
            <w:proofErr w:type="gramStart"/>
            <w:r w:rsidR="00723571" w:rsidRPr="00B329D4">
              <w:rPr>
                <w:rFonts w:ascii="標楷體" w:eastAsia="標楷體" w:hAnsi="標楷體" w:hint="eastAsia"/>
                <w:sz w:val="26"/>
                <w:szCs w:val="26"/>
              </w:rPr>
              <w:t>篩檢量扣除</w:t>
            </w:r>
            <w:proofErr w:type="gramEnd"/>
            <w:r w:rsidR="00723571" w:rsidRPr="00B329D4">
              <w:rPr>
                <w:rFonts w:ascii="標楷體" w:eastAsia="標楷體" w:hAnsi="標楷體" w:hint="eastAsia"/>
                <w:sz w:val="26"/>
                <w:szCs w:val="26"/>
              </w:rPr>
              <w:t>1</w:t>
            </w:r>
            <w:r w:rsidR="00723571">
              <w:rPr>
                <w:rFonts w:ascii="標楷體" w:eastAsia="標楷體" w:hAnsi="標楷體" w:hint="eastAsia"/>
                <w:sz w:val="26"/>
                <w:szCs w:val="26"/>
              </w:rPr>
              <w:t>-</w:t>
            </w:r>
            <w:r w:rsidR="00723571" w:rsidRPr="00B329D4">
              <w:rPr>
                <w:rFonts w:ascii="標楷體" w:eastAsia="標楷體" w:hAnsi="標楷體" w:hint="eastAsia"/>
                <w:sz w:val="26"/>
                <w:szCs w:val="26"/>
              </w:rPr>
              <w:t>5</w:t>
            </w:r>
            <w:r w:rsidR="000E3509">
              <w:rPr>
                <w:rFonts w:ascii="標楷體" w:eastAsia="標楷體" w:hAnsi="標楷體" w:hint="eastAsia"/>
                <w:sz w:val="26"/>
                <w:szCs w:val="26"/>
              </w:rPr>
              <w:t>月</w:t>
            </w:r>
            <w:proofErr w:type="gramStart"/>
            <w:r w:rsidR="00723571" w:rsidRPr="00B329D4">
              <w:rPr>
                <w:rFonts w:ascii="標楷體" w:eastAsia="標楷體" w:hAnsi="標楷體" w:hint="eastAsia"/>
                <w:sz w:val="26"/>
                <w:szCs w:val="26"/>
              </w:rPr>
              <w:t>篩檢量作為</w:t>
            </w:r>
            <w:proofErr w:type="gramEnd"/>
            <w:r w:rsidR="00723571" w:rsidRPr="00B329D4">
              <w:rPr>
                <w:rFonts w:ascii="標楷體" w:eastAsia="標楷體" w:hAnsi="標楷體" w:hint="eastAsia"/>
                <w:sz w:val="26"/>
                <w:szCs w:val="26"/>
              </w:rPr>
              <w:t>核算依據。</w:t>
            </w:r>
          </w:p>
          <w:p w:rsidR="00723571" w:rsidRPr="00C04712" w:rsidRDefault="00723571" w:rsidP="00723571">
            <w:pPr>
              <w:numPr>
                <w:ilvl w:val="0"/>
                <w:numId w:val="32"/>
              </w:numPr>
              <w:adjustRightInd w:val="0"/>
              <w:snapToGrid w:val="0"/>
              <w:spacing w:before="90" w:after="90" w:line="0" w:lineRule="atLeast"/>
              <w:jc w:val="both"/>
              <w:rPr>
                <w:rFonts w:ascii="標楷體" w:eastAsia="標楷體" w:hAnsi="標楷體"/>
                <w:sz w:val="26"/>
                <w:szCs w:val="26"/>
              </w:rPr>
            </w:pPr>
            <w:r w:rsidRPr="00C04712">
              <w:rPr>
                <w:rFonts w:ascii="標楷體" w:eastAsia="標楷體" w:hAnsi="標楷體" w:hint="eastAsia"/>
                <w:sz w:val="26"/>
                <w:szCs w:val="26"/>
              </w:rPr>
              <w:t>成長</w:t>
            </w:r>
            <w:r>
              <w:rPr>
                <w:rFonts w:ascii="標楷體" w:eastAsia="標楷體" w:hAnsi="標楷體" w:hint="eastAsia"/>
                <w:sz w:val="26"/>
                <w:szCs w:val="26"/>
              </w:rPr>
              <w:t>4.成長</w:t>
            </w:r>
            <w:r w:rsidRPr="00C04712">
              <w:rPr>
                <w:rFonts w:ascii="標楷體" w:eastAsia="標楷體" w:hAnsi="標楷體" w:hint="eastAsia"/>
                <w:sz w:val="26"/>
                <w:szCs w:val="26"/>
              </w:rPr>
              <w:t>率計算：</w:t>
            </w:r>
          </w:p>
          <w:p w:rsidR="009C3EEE" w:rsidRDefault="00DE1616" w:rsidP="00723571">
            <w:pPr>
              <w:adjustRightInd w:val="0"/>
              <w:snapToGrid w:val="0"/>
              <w:spacing w:before="90" w:after="90" w:line="0" w:lineRule="atLeast"/>
              <w:ind w:leftChars="117" w:left="281"/>
              <w:jc w:val="both"/>
              <w:rPr>
                <w:rFonts w:ascii="標楷體" w:eastAsia="標楷體" w:hAnsi="標楷體"/>
                <w:sz w:val="26"/>
                <w:szCs w:val="26"/>
              </w:rPr>
            </w:pPr>
            <w:r>
              <w:rPr>
                <w:rFonts w:ascii="標楷體" w:eastAsia="標楷體" w:hAnsi="標楷體" w:hint="eastAsia"/>
                <w:sz w:val="26"/>
                <w:szCs w:val="26"/>
              </w:rPr>
              <w:t>107</w:t>
            </w:r>
            <w:r w:rsidR="00723571" w:rsidRPr="00C04712">
              <w:rPr>
                <w:rFonts w:ascii="標楷體" w:eastAsia="標楷體" w:hAnsi="標楷體" w:hint="eastAsia"/>
                <w:sz w:val="26"/>
                <w:szCs w:val="26"/>
              </w:rPr>
              <w:t>年1-5月</w:t>
            </w:r>
            <w:r w:rsidR="00723571">
              <w:rPr>
                <w:rFonts w:ascii="標楷體" w:eastAsia="標楷體" w:hAnsi="標楷體" w:hint="eastAsia"/>
                <w:sz w:val="26"/>
                <w:szCs w:val="26"/>
              </w:rPr>
              <w:t>成長率</w:t>
            </w:r>
            <w:r w:rsidR="00723571" w:rsidRPr="00C04712">
              <w:rPr>
                <w:rFonts w:ascii="標楷體" w:eastAsia="標楷體" w:hAnsi="標楷體" w:hint="eastAsia"/>
                <w:sz w:val="26"/>
                <w:szCs w:val="26"/>
              </w:rPr>
              <w:t>：</w:t>
            </w:r>
            <w:r>
              <w:rPr>
                <w:rFonts w:ascii="標楷體" w:eastAsia="標楷體" w:hAnsi="標楷體" w:hint="eastAsia"/>
                <w:sz w:val="26"/>
                <w:szCs w:val="26"/>
              </w:rPr>
              <w:t>(107</w:t>
            </w:r>
            <w:r w:rsidR="00723571" w:rsidRPr="00C04712">
              <w:rPr>
                <w:rFonts w:ascii="標楷體" w:eastAsia="標楷體" w:hAnsi="標楷體" w:hint="eastAsia"/>
                <w:sz w:val="26"/>
                <w:szCs w:val="26"/>
              </w:rPr>
              <w:t>年1-5月篩檢有效個案數</w:t>
            </w:r>
            <w:r>
              <w:rPr>
                <w:rFonts w:ascii="標楷體" w:eastAsia="標楷體" w:hAnsi="標楷體" w:hint="eastAsia"/>
                <w:sz w:val="26"/>
                <w:szCs w:val="26"/>
              </w:rPr>
              <w:t>-106</w:t>
            </w:r>
            <w:r w:rsidR="00723571" w:rsidRPr="00C04712">
              <w:rPr>
                <w:rFonts w:ascii="標楷體" w:eastAsia="標楷體" w:hAnsi="標楷體" w:hint="eastAsia"/>
                <w:sz w:val="26"/>
                <w:szCs w:val="26"/>
              </w:rPr>
              <w:t>年1-5月</w:t>
            </w:r>
          </w:p>
          <w:p w:rsidR="009C3EEE" w:rsidRDefault="00723571" w:rsidP="009C3EEE">
            <w:pPr>
              <w:adjustRightInd w:val="0"/>
              <w:snapToGrid w:val="0"/>
              <w:spacing w:before="90" w:after="90" w:line="0" w:lineRule="atLeast"/>
              <w:ind w:leftChars="117" w:left="281"/>
              <w:jc w:val="both"/>
              <w:rPr>
                <w:rFonts w:ascii="標楷體" w:eastAsia="標楷體" w:hAnsi="標楷體"/>
                <w:sz w:val="26"/>
                <w:szCs w:val="26"/>
              </w:rPr>
            </w:pPr>
            <w:r w:rsidRPr="00C04712">
              <w:rPr>
                <w:rFonts w:ascii="標楷體" w:eastAsia="標楷體" w:hAnsi="標楷體" w:hint="eastAsia"/>
                <w:sz w:val="26"/>
                <w:szCs w:val="26"/>
              </w:rPr>
              <w:t>篩檢有效個案數</w:t>
            </w:r>
            <w:r w:rsidR="000C5E3C">
              <w:rPr>
                <w:rFonts w:ascii="標楷體" w:eastAsia="標楷體" w:hAnsi="標楷體" w:hint="eastAsia"/>
                <w:sz w:val="26"/>
                <w:szCs w:val="26"/>
              </w:rPr>
              <w:t>(不足100案一律以100案計算)</w:t>
            </w:r>
            <w:r w:rsidRPr="00C04712">
              <w:rPr>
                <w:rFonts w:ascii="標楷體" w:eastAsia="標楷體" w:hAnsi="標楷體" w:hint="eastAsia"/>
                <w:sz w:val="26"/>
                <w:szCs w:val="26"/>
              </w:rPr>
              <w:t>)/</w:t>
            </w:r>
            <w:r w:rsidR="00DE1616">
              <w:rPr>
                <w:rFonts w:ascii="標楷體" w:eastAsia="標楷體" w:hAnsi="標楷體" w:hint="eastAsia"/>
                <w:sz w:val="26"/>
                <w:szCs w:val="26"/>
              </w:rPr>
              <w:t xml:space="preserve"> 106</w:t>
            </w:r>
            <w:r w:rsidRPr="00C04712">
              <w:rPr>
                <w:rFonts w:ascii="標楷體" w:eastAsia="標楷體" w:hAnsi="標楷體" w:hint="eastAsia"/>
                <w:sz w:val="26"/>
                <w:szCs w:val="26"/>
              </w:rPr>
              <w:t>年1-5月</w:t>
            </w:r>
            <w:proofErr w:type="gramStart"/>
            <w:r w:rsidRPr="00C04712">
              <w:rPr>
                <w:rFonts w:ascii="標楷體" w:eastAsia="標楷體" w:hAnsi="標楷體" w:hint="eastAsia"/>
                <w:sz w:val="26"/>
                <w:szCs w:val="26"/>
              </w:rPr>
              <w:t>篩</w:t>
            </w:r>
            <w:proofErr w:type="gramEnd"/>
          </w:p>
          <w:p w:rsidR="00723571" w:rsidRPr="00C04712" w:rsidRDefault="00723571" w:rsidP="009C3EEE">
            <w:pPr>
              <w:adjustRightInd w:val="0"/>
              <w:snapToGrid w:val="0"/>
              <w:spacing w:before="90" w:after="90" w:line="0" w:lineRule="atLeast"/>
              <w:ind w:leftChars="117" w:left="281"/>
              <w:jc w:val="both"/>
              <w:rPr>
                <w:rFonts w:ascii="標楷體" w:eastAsia="標楷體" w:hAnsi="標楷體"/>
                <w:sz w:val="26"/>
                <w:szCs w:val="26"/>
              </w:rPr>
            </w:pPr>
            <w:r w:rsidRPr="00C04712">
              <w:rPr>
                <w:rFonts w:ascii="標楷體" w:eastAsia="標楷體" w:hAnsi="標楷體" w:hint="eastAsia"/>
                <w:sz w:val="26"/>
                <w:szCs w:val="26"/>
              </w:rPr>
              <w:t>檢有效個案數。</w:t>
            </w:r>
          </w:p>
          <w:p w:rsidR="00723571" w:rsidRDefault="00DE1616" w:rsidP="00723571">
            <w:pPr>
              <w:adjustRightInd w:val="0"/>
              <w:snapToGrid w:val="0"/>
              <w:spacing w:before="90" w:after="90" w:line="0" w:lineRule="atLeast"/>
              <w:ind w:leftChars="117" w:left="281"/>
              <w:jc w:val="both"/>
              <w:rPr>
                <w:rFonts w:ascii="標楷體" w:eastAsia="標楷體" w:hAnsi="標楷體"/>
                <w:sz w:val="26"/>
                <w:szCs w:val="26"/>
              </w:rPr>
            </w:pPr>
            <w:r>
              <w:rPr>
                <w:rFonts w:ascii="標楷體" w:eastAsia="標楷體" w:hAnsi="標楷體" w:hint="eastAsia"/>
                <w:sz w:val="26"/>
                <w:szCs w:val="26"/>
              </w:rPr>
              <w:t>107</w:t>
            </w:r>
            <w:r w:rsidR="00723571" w:rsidRPr="00C04712">
              <w:rPr>
                <w:rFonts w:ascii="標楷體" w:eastAsia="標楷體" w:hAnsi="標楷體" w:hint="eastAsia"/>
                <w:sz w:val="26"/>
                <w:szCs w:val="26"/>
              </w:rPr>
              <w:t>年6-10月</w:t>
            </w:r>
            <w:r w:rsidR="00723571">
              <w:rPr>
                <w:rFonts w:ascii="標楷體" w:eastAsia="標楷體" w:hAnsi="標楷體" w:hint="eastAsia"/>
                <w:sz w:val="26"/>
                <w:szCs w:val="26"/>
              </w:rPr>
              <w:t>成長率</w:t>
            </w:r>
            <w:r w:rsidR="00723571" w:rsidRPr="00C04712">
              <w:rPr>
                <w:rFonts w:ascii="標楷體" w:eastAsia="標楷體" w:hAnsi="標楷體" w:hint="eastAsia"/>
                <w:sz w:val="26"/>
                <w:szCs w:val="26"/>
              </w:rPr>
              <w:t>：</w:t>
            </w:r>
            <w:r>
              <w:rPr>
                <w:rFonts w:ascii="標楷體" w:eastAsia="標楷體" w:hAnsi="標楷體" w:hint="eastAsia"/>
                <w:sz w:val="26"/>
                <w:szCs w:val="26"/>
              </w:rPr>
              <w:t>(107</w:t>
            </w:r>
            <w:r w:rsidR="00723571" w:rsidRPr="00C04712">
              <w:rPr>
                <w:rFonts w:ascii="標楷體" w:eastAsia="標楷體" w:hAnsi="標楷體" w:hint="eastAsia"/>
                <w:sz w:val="26"/>
                <w:szCs w:val="26"/>
              </w:rPr>
              <w:t>年6-10月篩檢有效個案數</w:t>
            </w:r>
            <w:r>
              <w:rPr>
                <w:rFonts w:ascii="標楷體" w:eastAsia="標楷體" w:hAnsi="標楷體" w:hint="eastAsia"/>
                <w:sz w:val="26"/>
                <w:szCs w:val="26"/>
              </w:rPr>
              <w:t>-106</w:t>
            </w:r>
            <w:r w:rsidR="00723571" w:rsidRPr="00C04712">
              <w:rPr>
                <w:rFonts w:ascii="標楷體" w:eastAsia="標楷體" w:hAnsi="標楷體" w:hint="eastAsia"/>
                <w:sz w:val="26"/>
                <w:szCs w:val="26"/>
              </w:rPr>
              <w:t>年6-10</w:t>
            </w:r>
          </w:p>
          <w:p w:rsidR="009C3EEE" w:rsidRDefault="00723571" w:rsidP="000C5E3C">
            <w:pPr>
              <w:adjustRightInd w:val="0"/>
              <w:snapToGrid w:val="0"/>
              <w:spacing w:before="90" w:after="90" w:line="0" w:lineRule="atLeast"/>
              <w:ind w:leftChars="117" w:left="281"/>
              <w:jc w:val="both"/>
              <w:rPr>
                <w:rFonts w:ascii="標楷體" w:eastAsia="標楷體" w:hAnsi="標楷體"/>
                <w:sz w:val="26"/>
                <w:szCs w:val="26"/>
              </w:rPr>
            </w:pPr>
            <w:proofErr w:type="gramStart"/>
            <w:r w:rsidRPr="00C04712">
              <w:rPr>
                <w:rFonts w:ascii="標楷體" w:eastAsia="標楷體" w:hAnsi="標楷體" w:hint="eastAsia"/>
                <w:sz w:val="26"/>
                <w:szCs w:val="26"/>
              </w:rPr>
              <w:t>月篩檢</w:t>
            </w:r>
            <w:proofErr w:type="gramEnd"/>
            <w:r w:rsidRPr="00C04712">
              <w:rPr>
                <w:rFonts w:ascii="標楷體" w:eastAsia="標楷體" w:hAnsi="標楷體" w:hint="eastAsia"/>
                <w:sz w:val="26"/>
                <w:szCs w:val="26"/>
              </w:rPr>
              <w:t>有效個案數</w:t>
            </w:r>
            <w:r w:rsidR="000C5E3C">
              <w:rPr>
                <w:rFonts w:ascii="標楷體" w:eastAsia="標楷體" w:hAnsi="標楷體" w:hint="eastAsia"/>
                <w:sz w:val="26"/>
                <w:szCs w:val="26"/>
              </w:rPr>
              <w:t>(不足100案一律以100案計算)</w:t>
            </w:r>
            <w:r w:rsidR="00DE1616">
              <w:rPr>
                <w:rFonts w:ascii="標楷體" w:eastAsia="標楷體" w:hAnsi="標楷體" w:hint="eastAsia"/>
                <w:sz w:val="26"/>
                <w:szCs w:val="26"/>
              </w:rPr>
              <w:t>)/ 106</w:t>
            </w:r>
            <w:r w:rsidRPr="00C04712">
              <w:rPr>
                <w:rFonts w:ascii="標楷體" w:eastAsia="標楷體" w:hAnsi="標楷體" w:hint="eastAsia"/>
                <w:sz w:val="26"/>
                <w:szCs w:val="26"/>
              </w:rPr>
              <w:t>年6-10</w:t>
            </w:r>
          </w:p>
          <w:p w:rsidR="00A93654" w:rsidRDefault="00723571" w:rsidP="009C3EEE">
            <w:pPr>
              <w:adjustRightInd w:val="0"/>
              <w:snapToGrid w:val="0"/>
              <w:spacing w:before="90" w:after="90" w:line="0" w:lineRule="atLeast"/>
              <w:ind w:leftChars="117" w:left="281"/>
              <w:jc w:val="both"/>
              <w:rPr>
                <w:rFonts w:ascii="標楷體" w:eastAsia="標楷體" w:hAnsi="標楷體"/>
                <w:sz w:val="26"/>
                <w:szCs w:val="26"/>
              </w:rPr>
            </w:pPr>
            <w:proofErr w:type="gramStart"/>
            <w:r w:rsidRPr="00C04712">
              <w:rPr>
                <w:rFonts w:ascii="標楷體" w:eastAsia="標楷體" w:hAnsi="標楷體" w:hint="eastAsia"/>
                <w:sz w:val="26"/>
                <w:szCs w:val="26"/>
              </w:rPr>
              <w:t>月篩檢</w:t>
            </w:r>
            <w:proofErr w:type="gramEnd"/>
            <w:r w:rsidRPr="00C04712">
              <w:rPr>
                <w:rFonts w:ascii="標楷體" w:eastAsia="標楷體" w:hAnsi="標楷體" w:hint="eastAsia"/>
                <w:sz w:val="26"/>
                <w:szCs w:val="26"/>
              </w:rPr>
              <w:t>有效個案數。</w:t>
            </w:r>
          </w:p>
          <w:p w:rsidR="00415287" w:rsidRPr="00C50831" w:rsidRDefault="00415287" w:rsidP="009C3EEE">
            <w:pPr>
              <w:adjustRightInd w:val="0"/>
              <w:snapToGrid w:val="0"/>
              <w:spacing w:before="90" w:after="90" w:line="0" w:lineRule="atLeast"/>
              <w:ind w:leftChars="117" w:left="281"/>
              <w:jc w:val="both"/>
              <w:rPr>
                <w:rFonts w:ascii="標楷體" w:eastAsia="標楷體" w:hAnsi="標楷體"/>
                <w:sz w:val="26"/>
                <w:szCs w:val="26"/>
              </w:rPr>
            </w:pPr>
          </w:p>
        </w:tc>
      </w:tr>
      <w:tr w:rsidR="00194296" w:rsidRPr="00C04712" w:rsidTr="00920F77">
        <w:tc>
          <w:tcPr>
            <w:tcW w:w="10490" w:type="dxa"/>
            <w:gridSpan w:val="2"/>
            <w:shd w:val="clear" w:color="auto" w:fill="auto"/>
            <w:vAlign w:val="center"/>
          </w:tcPr>
          <w:p w:rsidR="00194296" w:rsidRPr="00C04712" w:rsidRDefault="00194296" w:rsidP="00C51C92">
            <w:pPr>
              <w:adjustRightInd w:val="0"/>
              <w:snapToGrid w:val="0"/>
              <w:spacing w:beforeLines="25" w:before="90" w:afterLines="25" w:after="90" w:line="0" w:lineRule="atLeast"/>
              <w:rPr>
                <w:rFonts w:ascii="標楷體" w:eastAsia="標楷體" w:hAnsi="標楷體"/>
                <w:sz w:val="26"/>
                <w:szCs w:val="26"/>
              </w:rPr>
            </w:pPr>
            <w:r w:rsidRPr="00C04712">
              <w:rPr>
                <w:rFonts w:ascii="標楷體" w:eastAsia="標楷體" w:hAnsi="標楷體" w:hint="eastAsia"/>
                <w:sz w:val="26"/>
                <w:szCs w:val="26"/>
              </w:rPr>
              <w:lastRenderedPageBreak/>
              <w:t>備註：</w:t>
            </w:r>
          </w:p>
          <w:p w:rsidR="009C3EEE" w:rsidRPr="009C3EEE" w:rsidRDefault="00194296" w:rsidP="009C3EEE">
            <w:pPr>
              <w:pStyle w:val="ae"/>
              <w:numPr>
                <w:ilvl w:val="0"/>
                <w:numId w:val="45"/>
              </w:numPr>
              <w:adjustRightInd w:val="0"/>
              <w:snapToGrid w:val="0"/>
              <w:spacing w:beforeLines="25" w:before="90" w:afterLines="25" w:after="90" w:line="0" w:lineRule="atLeast"/>
              <w:ind w:leftChars="0"/>
              <w:rPr>
                <w:rFonts w:ascii="標楷體" w:eastAsia="標楷體" w:hAnsi="標楷體"/>
                <w:sz w:val="26"/>
                <w:szCs w:val="26"/>
              </w:rPr>
            </w:pPr>
            <w:r w:rsidRPr="009C3EEE">
              <w:rPr>
                <w:rFonts w:ascii="標楷體" w:eastAsia="標楷體" w:hAnsi="標楷體" w:hint="eastAsia"/>
                <w:sz w:val="26"/>
                <w:szCs w:val="26"/>
              </w:rPr>
              <w:t>本局將以衛生福利部國民</w:t>
            </w:r>
            <w:proofErr w:type="gramStart"/>
            <w:r w:rsidRPr="009C3EEE">
              <w:rPr>
                <w:rFonts w:ascii="標楷體" w:eastAsia="標楷體" w:hAnsi="標楷體" w:hint="eastAsia"/>
                <w:sz w:val="26"/>
                <w:szCs w:val="26"/>
              </w:rPr>
              <w:t>健康署</w:t>
            </w:r>
            <w:proofErr w:type="gramEnd"/>
            <w:r w:rsidRPr="009C3EEE">
              <w:rPr>
                <w:rFonts w:ascii="標楷體" w:eastAsia="標楷體" w:hAnsi="標楷體" w:hint="eastAsia"/>
                <w:sz w:val="26"/>
                <w:szCs w:val="26"/>
              </w:rPr>
              <w:t>癌症篩檢系統</w:t>
            </w:r>
            <w:r w:rsidRPr="009C3EEE">
              <w:rPr>
                <w:rFonts w:ascii="標楷體" w:eastAsia="標楷體" w:hAnsi="標楷體"/>
                <w:sz w:val="26"/>
                <w:szCs w:val="26"/>
              </w:rPr>
              <w:t>10</w:t>
            </w:r>
            <w:r w:rsidR="00DE1616" w:rsidRPr="009C3EEE">
              <w:rPr>
                <w:rFonts w:ascii="標楷體" w:eastAsia="標楷體" w:hAnsi="標楷體" w:hint="eastAsia"/>
                <w:sz w:val="26"/>
                <w:szCs w:val="26"/>
              </w:rPr>
              <w:t>7</w:t>
            </w:r>
            <w:r w:rsidRPr="009C3EEE">
              <w:rPr>
                <w:rFonts w:ascii="標楷體" w:eastAsia="標楷體" w:hAnsi="標楷體"/>
                <w:sz w:val="26"/>
                <w:szCs w:val="26"/>
              </w:rPr>
              <w:t>年</w:t>
            </w:r>
            <w:r w:rsidR="0003116F" w:rsidRPr="009C3EEE">
              <w:rPr>
                <w:rFonts w:ascii="標楷體" w:eastAsia="標楷體" w:hAnsi="標楷體" w:hint="eastAsia"/>
                <w:sz w:val="26"/>
                <w:szCs w:val="26"/>
              </w:rPr>
              <w:t>6月份及</w:t>
            </w:r>
            <w:r w:rsidRPr="009C3EEE">
              <w:rPr>
                <w:rFonts w:ascii="標楷體" w:eastAsia="標楷體" w:hAnsi="標楷體"/>
                <w:sz w:val="26"/>
                <w:szCs w:val="26"/>
              </w:rPr>
              <w:t>11月份第1</w:t>
            </w:r>
            <w:proofErr w:type="gramStart"/>
            <w:r w:rsidRPr="009C3EEE">
              <w:rPr>
                <w:rFonts w:ascii="標楷體" w:eastAsia="標楷體" w:hAnsi="標楷體" w:hint="eastAsia"/>
                <w:sz w:val="26"/>
                <w:szCs w:val="26"/>
              </w:rPr>
              <w:t>週</w:t>
            </w:r>
            <w:proofErr w:type="gramEnd"/>
            <w:r w:rsidRPr="009C3EEE">
              <w:rPr>
                <w:rFonts w:ascii="標楷體" w:eastAsia="標楷體" w:hAnsi="標楷體"/>
                <w:sz w:val="26"/>
                <w:szCs w:val="26"/>
              </w:rPr>
              <w:t>產</w:t>
            </w:r>
            <w:r w:rsidRPr="009C3EEE">
              <w:rPr>
                <w:rFonts w:ascii="標楷體" w:eastAsia="標楷體" w:hAnsi="標楷體" w:hint="eastAsia"/>
                <w:sz w:val="26"/>
                <w:szCs w:val="26"/>
              </w:rPr>
              <w:t>出之報表</w:t>
            </w:r>
          </w:p>
          <w:p w:rsidR="00B329D4" w:rsidRDefault="00194296" w:rsidP="009C3EEE">
            <w:pPr>
              <w:pStyle w:val="ae"/>
              <w:adjustRightInd w:val="0"/>
              <w:snapToGrid w:val="0"/>
              <w:spacing w:beforeLines="25" w:before="90" w:afterLines="25" w:after="90" w:line="0" w:lineRule="atLeast"/>
              <w:ind w:leftChars="0" w:left="360"/>
              <w:rPr>
                <w:rFonts w:ascii="標楷體" w:eastAsia="標楷體" w:hAnsi="標楷體"/>
                <w:sz w:val="26"/>
                <w:szCs w:val="26"/>
              </w:rPr>
            </w:pPr>
            <w:r w:rsidRPr="009C3EEE">
              <w:rPr>
                <w:rFonts w:ascii="標楷體" w:eastAsia="標楷體" w:hAnsi="標楷體" w:hint="eastAsia"/>
                <w:sz w:val="26"/>
                <w:szCs w:val="26"/>
              </w:rPr>
              <w:t>作</w:t>
            </w:r>
            <w:r w:rsidRPr="00B329D4">
              <w:rPr>
                <w:rFonts w:ascii="標楷體" w:eastAsia="標楷體" w:hAnsi="標楷體" w:hint="eastAsia"/>
                <w:sz w:val="26"/>
                <w:szCs w:val="26"/>
              </w:rPr>
              <w:t>為各獎項之評比依據(該系統之報表為每週更新</w:t>
            </w:r>
            <w:r w:rsidRPr="00B329D4">
              <w:rPr>
                <w:rFonts w:ascii="標楷體" w:eastAsia="標楷體" w:hAnsi="標楷體"/>
                <w:sz w:val="26"/>
                <w:szCs w:val="26"/>
              </w:rPr>
              <w:t>1</w:t>
            </w:r>
            <w:r w:rsidRPr="00B329D4">
              <w:rPr>
                <w:rFonts w:ascii="標楷體" w:eastAsia="標楷體" w:hAnsi="標楷體" w:hint="eastAsia"/>
                <w:sz w:val="26"/>
                <w:szCs w:val="26"/>
              </w:rPr>
              <w:t>次)。</w:t>
            </w:r>
          </w:p>
          <w:p w:rsidR="00C04B69" w:rsidRPr="00C04B69" w:rsidRDefault="00C04B69" w:rsidP="00C04B69">
            <w:pPr>
              <w:adjustRightInd w:val="0"/>
              <w:snapToGrid w:val="0"/>
              <w:spacing w:beforeLines="25" w:before="90" w:afterLines="25" w:after="90" w:line="0" w:lineRule="atLeast"/>
              <w:rPr>
                <w:rFonts w:ascii="標楷體" w:eastAsia="標楷體" w:hAnsi="標楷體"/>
                <w:sz w:val="26"/>
                <w:szCs w:val="26"/>
              </w:rPr>
            </w:pPr>
            <w:r>
              <w:rPr>
                <w:rFonts w:ascii="標楷體" w:eastAsia="標楷體" w:hAnsi="標楷體" w:hint="eastAsia"/>
                <w:sz w:val="26"/>
                <w:szCs w:val="26"/>
              </w:rPr>
              <w:t>2.各獎項評核</w:t>
            </w:r>
            <w:proofErr w:type="gramStart"/>
            <w:r>
              <w:rPr>
                <w:rFonts w:ascii="標楷體" w:eastAsia="標楷體" w:hAnsi="標楷體" w:hint="eastAsia"/>
                <w:sz w:val="26"/>
                <w:szCs w:val="26"/>
              </w:rPr>
              <w:t>之篩檢量係</w:t>
            </w:r>
            <w:proofErr w:type="gramEnd"/>
            <w:r>
              <w:rPr>
                <w:rFonts w:ascii="標楷體" w:eastAsia="標楷體" w:hAnsi="標楷體" w:hint="eastAsia"/>
                <w:sz w:val="26"/>
                <w:szCs w:val="26"/>
              </w:rPr>
              <w:t>指有效篩檢個案數。</w:t>
            </w:r>
          </w:p>
          <w:p w:rsidR="00FF3AAE" w:rsidRDefault="00C04B69" w:rsidP="00C04B69">
            <w:pPr>
              <w:adjustRightInd w:val="0"/>
              <w:snapToGrid w:val="0"/>
              <w:spacing w:beforeLines="25" w:before="90" w:afterLines="25" w:after="90" w:line="0" w:lineRule="atLeast"/>
              <w:rPr>
                <w:rFonts w:ascii="標楷體" w:eastAsia="標楷體" w:hAnsi="標楷體"/>
                <w:sz w:val="26"/>
                <w:szCs w:val="26"/>
              </w:rPr>
            </w:pPr>
            <w:r>
              <w:rPr>
                <w:rFonts w:ascii="標楷體" w:eastAsia="標楷體" w:hAnsi="標楷體" w:hint="eastAsia"/>
                <w:sz w:val="26"/>
                <w:szCs w:val="26"/>
              </w:rPr>
              <w:t>3.</w:t>
            </w:r>
            <w:r w:rsidR="00773659" w:rsidRPr="00C04712">
              <w:rPr>
                <w:rFonts w:ascii="標楷體" w:eastAsia="標楷體" w:hAnsi="標楷體" w:hint="eastAsia"/>
                <w:sz w:val="26"/>
                <w:szCs w:val="26"/>
              </w:rPr>
              <w:t>獲得服務</w:t>
            </w:r>
            <w:proofErr w:type="gramStart"/>
            <w:r w:rsidR="00773659" w:rsidRPr="00C04712">
              <w:rPr>
                <w:rFonts w:ascii="標楷體" w:eastAsia="標楷體" w:hAnsi="標楷體" w:hint="eastAsia"/>
                <w:sz w:val="26"/>
                <w:szCs w:val="26"/>
              </w:rPr>
              <w:t>績優獎之</w:t>
            </w:r>
            <w:proofErr w:type="gramEnd"/>
            <w:r w:rsidR="00773659" w:rsidRPr="00C04712">
              <w:rPr>
                <w:rFonts w:ascii="標楷體" w:eastAsia="標楷體" w:hAnsi="標楷體" w:hint="eastAsia"/>
                <w:sz w:val="26"/>
                <w:szCs w:val="26"/>
              </w:rPr>
              <w:t>診所名單將公佈於本局外網</w:t>
            </w:r>
            <w:r w:rsidR="00533AF1" w:rsidRPr="00C04712">
              <w:rPr>
                <w:rFonts w:ascii="標楷體" w:eastAsia="標楷體" w:hAnsi="標楷體" w:hint="eastAsia"/>
                <w:sz w:val="26"/>
                <w:szCs w:val="26"/>
              </w:rPr>
              <w:t>/癌症防治專區</w:t>
            </w:r>
            <w:r w:rsidR="00773659" w:rsidRPr="00C04712">
              <w:rPr>
                <w:rFonts w:ascii="標楷體" w:eastAsia="標楷體" w:hAnsi="標楷體" w:hint="eastAsia"/>
                <w:sz w:val="26"/>
                <w:szCs w:val="26"/>
              </w:rPr>
              <w:t>。</w:t>
            </w:r>
          </w:p>
          <w:p w:rsidR="002563C1" w:rsidRDefault="009C3EEE" w:rsidP="009C3EEE">
            <w:pPr>
              <w:tabs>
                <w:tab w:val="left" w:pos="307"/>
              </w:tabs>
              <w:adjustRightInd w:val="0"/>
              <w:snapToGrid w:val="0"/>
              <w:spacing w:before="90" w:after="90" w:line="0" w:lineRule="atLeast"/>
              <w:jc w:val="both"/>
              <w:rPr>
                <w:rFonts w:ascii="標楷體" w:eastAsia="標楷體" w:hAnsi="標楷體"/>
                <w:color w:val="FF0000"/>
                <w:sz w:val="26"/>
                <w:szCs w:val="26"/>
              </w:rPr>
            </w:pPr>
            <w:r w:rsidRPr="002563C1">
              <w:rPr>
                <w:rFonts w:ascii="標楷體" w:eastAsia="標楷體" w:hAnsi="標楷體" w:hint="eastAsia"/>
                <w:color w:val="FF0000"/>
                <w:sz w:val="26"/>
                <w:szCs w:val="26"/>
              </w:rPr>
              <w:t>4.以上獎項獎勵金為現金，惟「口腔癌篩檢服務</w:t>
            </w:r>
            <w:r w:rsidRPr="002563C1">
              <w:rPr>
                <w:rFonts w:ascii="標楷體" w:eastAsia="標楷體" w:hAnsi="標楷體" w:hint="eastAsia"/>
                <w:color w:val="FF0000"/>
                <w:sz w:val="26"/>
                <w:szCs w:val="26"/>
                <w:lang w:eastAsia="zh-HK"/>
              </w:rPr>
              <w:t>潛力</w:t>
            </w:r>
            <w:r w:rsidRPr="002563C1">
              <w:rPr>
                <w:rFonts w:ascii="標楷體" w:eastAsia="標楷體" w:hAnsi="標楷體" w:hint="eastAsia"/>
                <w:color w:val="FF0000"/>
                <w:sz w:val="26"/>
                <w:szCs w:val="26"/>
              </w:rPr>
              <w:t>獎」(9萬獎勵金)係用</w:t>
            </w:r>
            <w:proofErr w:type="gramStart"/>
            <w:r w:rsidRPr="002563C1">
              <w:rPr>
                <w:rFonts w:ascii="標楷體" w:eastAsia="標楷體" w:hAnsi="標楷體" w:hint="eastAsia"/>
                <w:color w:val="FF0000"/>
                <w:sz w:val="26"/>
                <w:szCs w:val="26"/>
              </w:rPr>
              <w:t>106</w:t>
            </w:r>
            <w:proofErr w:type="gramEnd"/>
            <w:r w:rsidRPr="002563C1">
              <w:rPr>
                <w:rFonts w:ascii="標楷體" w:eastAsia="標楷體" w:hAnsi="標楷體" w:hint="eastAsia"/>
                <w:color w:val="FF0000"/>
                <w:sz w:val="26"/>
                <w:szCs w:val="26"/>
              </w:rPr>
              <w:t>年</w:t>
            </w:r>
            <w:r w:rsidR="002563C1" w:rsidRPr="002563C1">
              <w:rPr>
                <w:rFonts w:ascii="標楷體" w:eastAsia="標楷體" w:hAnsi="標楷體" w:hint="eastAsia"/>
                <w:color w:val="FF0000"/>
                <w:sz w:val="26"/>
                <w:szCs w:val="26"/>
              </w:rPr>
              <w:t>度口腔癌</w:t>
            </w:r>
          </w:p>
          <w:p w:rsidR="009C3EEE" w:rsidRPr="009C3EEE" w:rsidRDefault="002563C1" w:rsidP="009C3EEE">
            <w:pPr>
              <w:tabs>
                <w:tab w:val="left" w:pos="307"/>
              </w:tabs>
              <w:adjustRightInd w:val="0"/>
              <w:snapToGrid w:val="0"/>
              <w:spacing w:before="90" w:after="90" w:line="0" w:lineRule="atLeast"/>
              <w:jc w:val="both"/>
              <w:rPr>
                <w:rFonts w:ascii="標楷體" w:eastAsia="標楷體" w:hAnsi="標楷體"/>
                <w:color w:val="FF0000"/>
                <w:sz w:val="26"/>
                <w:szCs w:val="26"/>
              </w:rPr>
            </w:pPr>
            <w:r>
              <w:rPr>
                <w:rFonts w:ascii="標楷體" w:eastAsia="標楷體" w:hAnsi="標楷體" w:hint="eastAsia"/>
                <w:color w:val="FF0000"/>
                <w:sz w:val="26"/>
                <w:szCs w:val="26"/>
              </w:rPr>
              <w:t xml:space="preserve">  </w:t>
            </w:r>
            <w:r w:rsidRPr="002563C1">
              <w:rPr>
                <w:rFonts w:ascii="標楷體" w:eastAsia="標楷體" w:hAnsi="標楷體" w:hint="eastAsia"/>
                <w:color w:val="FF0000"/>
                <w:sz w:val="26"/>
                <w:szCs w:val="26"/>
              </w:rPr>
              <w:t>防治計畫」子計畫</w:t>
            </w:r>
            <w:proofErr w:type="gramStart"/>
            <w:r w:rsidRPr="002563C1">
              <w:rPr>
                <w:rFonts w:ascii="標楷體" w:eastAsia="標楷體" w:hAnsi="標楷體" w:hint="eastAsia"/>
                <w:color w:val="FF0000"/>
                <w:sz w:val="26"/>
                <w:szCs w:val="26"/>
              </w:rPr>
              <w:t>三</w:t>
            </w:r>
            <w:proofErr w:type="gramEnd"/>
            <w:r w:rsidRPr="002563C1">
              <w:rPr>
                <w:rFonts w:ascii="標楷體" w:eastAsia="標楷體" w:hAnsi="標楷體" w:hint="eastAsia"/>
                <w:color w:val="FF0000"/>
                <w:sz w:val="26"/>
                <w:szCs w:val="26"/>
              </w:rPr>
              <w:t>：</w:t>
            </w:r>
            <w:r>
              <w:rPr>
                <w:rFonts w:ascii="標楷體" w:eastAsia="標楷體" w:hAnsi="標楷體" w:hint="eastAsia"/>
                <w:color w:val="FF0000"/>
                <w:sz w:val="26"/>
                <w:szCs w:val="26"/>
              </w:rPr>
              <w:t>「</w:t>
            </w:r>
            <w:proofErr w:type="gramStart"/>
            <w:r w:rsidRPr="002563C1">
              <w:rPr>
                <w:rFonts w:ascii="標楷體" w:eastAsia="標楷體" w:hAnsi="標楷體" w:hint="eastAsia"/>
                <w:color w:val="FF0000"/>
                <w:sz w:val="26"/>
                <w:szCs w:val="26"/>
              </w:rPr>
              <w:t>106</w:t>
            </w:r>
            <w:proofErr w:type="gramEnd"/>
            <w:r w:rsidRPr="002563C1">
              <w:rPr>
                <w:rFonts w:ascii="標楷體" w:eastAsia="標楷體" w:hAnsi="標楷體" w:hint="eastAsia"/>
                <w:color w:val="FF0000"/>
                <w:sz w:val="26"/>
                <w:szCs w:val="26"/>
              </w:rPr>
              <w:t>年度口腔癌篩檢</w:t>
            </w:r>
            <w:proofErr w:type="gramStart"/>
            <w:r w:rsidRPr="002563C1">
              <w:rPr>
                <w:rFonts w:ascii="標楷體" w:eastAsia="標楷體" w:hAnsi="標楷體" w:hint="eastAsia"/>
                <w:color w:val="FF0000"/>
                <w:sz w:val="26"/>
                <w:szCs w:val="26"/>
              </w:rPr>
              <w:t>週</w:t>
            </w:r>
            <w:proofErr w:type="gramEnd"/>
            <w:r w:rsidRPr="002563C1">
              <w:rPr>
                <w:rFonts w:ascii="標楷體" w:eastAsia="標楷體" w:hAnsi="標楷體" w:hint="eastAsia"/>
                <w:color w:val="FF0000"/>
                <w:sz w:val="26"/>
                <w:szCs w:val="26"/>
              </w:rPr>
              <w:t>-1.2.3.篩檢送禮券活動」之</w:t>
            </w:r>
            <w:r w:rsidR="009C3EEE" w:rsidRPr="002563C1">
              <w:rPr>
                <w:rFonts w:ascii="標楷體" w:eastAsia="標楷體" w:hAnsi="標楷體" w:hint="eastAsia"/>
                <w:color w:val="FF0000"/>
                <w:sz w:val="26"/>
                <w:szCs w:val="26"/>
              </w:rPr>
              <w:t>賸餘提貨</w:t>
            </w:r>
            <w:proofErr w:type="gramStart"/>
            <w:r w:rsidR="009C3EEE" w:rsidRPr="002563C1">
              <w:rPr>
                <w:rFonts w:ascii="標楷體" w:eastAsia="標楷體" w:hAnsi="標楷體" w:hint="eastAsia"/>
                <w:color w:val="FF0000"/>
                <w:sz w:val="26"/>
                <w:szCs w:val="26"/>
              </w:rPr>
              <w:t>券</w:t>
            </w:r>
            <w:proofErr w:type="gramEnd"/>
            <w:r w:rsidR="009C3EEE" w:rsidRPr="002563C1">
              <w:rPr>
                <w:rFonts w:ascii="標楷體" w:eastAsia="標楷體" w:hAnsi="標楷體" w:hint="eastAsia"/>
                <w:color w:val="FF0000"/>
                <w:sz w:val="26"/>
                <w:szCs w:val="26"/>
              </w:rPr>
              <w:t>。</w:t>
            </w:r>
          </w:p>
        </w:tc>
      </w:tr>
    </w:tbl>
    <w:p w:rsidR="00E5158D" w:rsidRDefault="00E5158D" w:rsidP="00C51C92">
      <w:pPr>
        <w:spacing w:beforeLines="50" w:before="180" w:afterLines="50" w:after="180" w:line="0" w:lineRule="atLeast"/>
        <w:ind w:leftChars="-118" w:left="-283"/>
        <w:jc w:val="both"/>
        <w:rPr>
          <w:rFonts w:ascii="標楷體" w:eastAsia="標楷體" w:hAnsi="標楷體"/>
          <w:b/>
          <w:sz w:val="28"/>
          <w:szCs w:val="28"/>
        </w:rPr>
      </w:pPr>
      <w:r>
        <w:rPr>
          <w:rFonts w:ascii="標楷體" w:eastAsia="標楷體" w:hAnsi="標楷體" w:hint="eastAsia"/>
          <w:b/>
          <w:sz w:val="28"/>
          <w:szCs w:val="28"/>
        </w:rPr>
        <w:t>伍、</w:t>
      </w:r>
      <w:proofErr w:type="gramStart"/>
      <w:r w:rsidR="009B3925">
        <w:rPr>
          <w:rFonts w:ascii="標楷體" w:eastAsia="標楷體" w:hAnsi="標楷體" w:hint="eastAsia"/>
          <w:b/>
          <w:sz w:val="28"/>
          <w:szCs w:val="28"/>
        </w:rPr>
        <w:t>獎勵金</w:t>
      </w:r>
      <w:r w:rsidR="00DA02FC">
        <w:rPr>
          <w:rFonts w:ascii="標楷體" w:eastAsia="標楷體" w:hAnsi="標楷體" w:hint="eastAsia"/>
          <w:b/>
          <w:sz w:val="28"/>
          <w:szCs w:val="28"/>
        </w:rPr>
        <w:t>總表</w:t>
      </w:r>
      <w:proofErr w:type="gramEnd"/>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244"/>
      </w:tblGrid>
      <w:tr w:rsidR="007F5816" w:rsidRPr="008F5DDA" w:rsidTr="00920F77">
        <w:trPr>
          <w:trHeight w:hRule="exact" w:val="510"/>
        </w:trPr>
        <w:tc>
          <w:tcPr>
            <w:tcW w:w="5246" w:type="dxa"/>
            <w:shd w:val="clear" w:color="auto" w:fill="auto"/>
          </w:tcPr>
          <w:p w:rsidR="007F5816" w:rsidRPr="00FA1ADB" w:rsidRDefault="007F5816" w:rsidP="00FA1ADB">
            <w:pPr>
              <w:tabs>
                <w:tab w:val="left" w:pos="307"/>
              </w:tabs>
              <w:adjustRightInd w:val="0"/>
              <w:snapToGrid w:val="0"/>
              <w:spacing w:before="90" w:after="90" w:line="0" w:lineRule="atLeast"/>
              <w:jc w:val="center"/>
              <w:rPr>
                <w:rFonts w:ascii="標楷體" w:eastAsia="標楷體" w:hAnsi="標楷體"/>
                <w:b/>
                <w:sz w:val="26"/>
                <w:szCs w:val="26"/>
              </w:rPr>
            </w:pPr>
            <w:r w:rsidRPr="00FA1ADB">
              <w:rPr>
                <w:rFonts w:ascii="標楷體" w:eastAsia="標楷體" w:hAnsi="標楷體" w:hint="eastAsia"/>
                <w:b/>
                <w:sz w:val="26"/>
                <w:szCs w:val="26"/>
              </w:rPr>
              <w:t>獎項</w:t>
            </w:r>
          </w:p>
        </w:tc>
        <w:tc>
          <w:tcPr>
            <w:tcW w:w="5244" w:type="dxa"/>
            <w:shd w:val="clear" w:color="auto" w:fill="auto"/>
            <w:vAlign w:val="center"/>
          </w:tcPr>
          <w:p w:rsidR="007F5816" w:rsidRPr="00FA1ADB" w:rsidRDefault="0005362A" w:rsidP="00FA1ADB">
            <w:pPr>
              <w:tabs>
                <w:tab w:val="left" w:pos="307"/>
              </w:tabs>
              <w:adjustRightInd w:val="0"/>
              <w:snapToGrid w:val="0"/>
              <w:spacing w:before="90" w:after="90" w:line="0" w:lineRule="atLeast"/>
              <w:jc w:val="center"/>
              <w:rPr>
                <w:rFonts w:ascii="標楷體" w:eastAsia="標楷體" w:hAnsi="標楷體"/>
                <w:b/>
                <w:sz w:val="26"/>
                <w:szCs w:val="26"/>
              </w:rPr>
            </w:pPr>
            <w:r w:rsidRPr="00FA1ADB">
              <w:rPr>
                <w:rFonts w:ascii="標楷體" w:eastAsia="標楷體" w:hAnsi="標楷體" w:hint="eastAsia"/>
                <w:b/>
                <w:sz w:val="26"/>
                <w:szCs w:val="26"/>
              </w:rPr>
              <w:t>獎勵金</w:t>
            </w:r>
            <w:r w:rsidR="00C04B69" w:rsidRPr="00FA1ADB">
              <w:rPr>
                <w:rFonts w:ascii="標楷體" w:eastAsia="標楷體" w:hAnsi="標楷體" w:hint="eastAsia"/>
                <w:b/>
                <w:sz w:val="26"/>
                <w:szCs w:val="26"/>
              </w:rPr>
              <w:t>總額</w:t>
            </w:r>
          </w:p>
        </w:tc>
      </w:tr>
      <w:tr w:rsidR="007F5816" w:rsidRPr="008F5DDA" w:rsidTr="00920F77">
        <w:trPr>
          <w:trHeight w:hRule="exact" w:val="510"/>
        </w:trPr>
        <w:tc>
          <w:tcPr>
            <w:tcW w:w="5246" w:type="dxa"/>
            <w:shd w:val="clear" w:color="auto" w:fill="auto"/>
            <w:vAlign w:val="center"/>
          </w:tcPr>
          <w:p w:rsidR="007F5816" w:rsidRPr="00FA1ADB" w:rsidRDefault="00C04B69" w:rsidP="00C04B69">
            <w:pPr>
              <w:tabs>
                <w:tab w:val="left" w:pos="307"/>
              </w:tabs>
              <w:adjustRightInd w:val="0"/>
              <w:snapToGrid w:val="0"/>
              <w:spacing w:before="90" w:after="90" w:line="0" w:lineRule="atLeast"/>
              <w:jc w:val="center"/>
              <w:rPr>
                <w:rFonts w:ascii="標楷體" w:eastAsia="標楷體" w:hAnsi="標楷體"/>
                <w:b/>
                <w:sz w:val="26"/>
                <w:szCs w:val="26"/>
              </w:rPr>
            </w:pPr>
            <w:r w:rsidRPr="00FA1ADB">
              <w:rPr>
                <w:rFonts w:ascii="標楷體" w:eastAsia="標楷體" w:hAnsi="標楷體" w:hint="eastAsia"/>
                <w:sz w:val="26"/>
                <w:szCs w:val="26"/>
              </w:rPr>
              <w:t>大腸癌篩檢服務</w:t>
            </w:r>
            <w:proofErr w:type="gramStart"/>
            <w:r w:rsidRPr="00FA1ADB">
              <w:rPr>
                <w:rFonts w:ascii="標楷體" w:eastAsia="標楷體" w:hAnsi="標楷體" w:hint="eastAsia"/>
                <w:sz w:val="26"/>
                <w:szCs w:val="26"/>
              </w:rPr>
              <w:t>績優</w:t>
            </w:r>
            <w:r w:rsidR="007F5816" w:rsidRPr="00FA1ADB">
              <w:rPr>
                <w:rFonts w:ascii="標楷體" w:eastAsia="標楷體" w:hAnsi="標楷體" w:hint="eastAsia"/>
                <w:sz w:val="26"/>
                <w:szCs w:val="26"/>
              </w:rPr>
              <w:t>獎</w:t>
            </w:r>
            <w:proofErr w:type="gramEnd"/>
          </w:p>
        </w:tc>
        <w:tc>
          <w:tcPr>
            <w:tcW w:w="5244" w:type="dxa"/>
            <w:shd w:val="clear" w:color="auto" w:fill="auto"/>
            <w:vAlign w:val="center"/>
          </w:tcPr>
          <w:p w:rsidR="007F5816" w:rsidRPr="00FA1ADB" w:rsidRDefault="00C04F62" w:rsidP="00FA1ADB">
            <w:pPr>
              <w:tabs>
                <w:tab w:val="left" w:pos="307"/>
              </w:tabs>
              <w:adjustRightInd w:val="0"/>
              <w:snapToGrid w:val="0"/>
              <w:spacing w:before="90" w:after="90" w:line="0" w:lineRule="atLeast"/>
              <w:jc w:val="center"/>
              <w:rPr>
                <w:rFonts w:ascii="標楷體" w:eastAsia="標楷體" w:hAnsi="標楷體"/>
                <w:b/>
                <w:sz w:val="26"/>
                <w:szCs w:val="26"/>
              </w:rPr>
            </w:pPr>
            <w:r w:rsidRPr="00FA1ADB">
              <w:rPr>
                <w:rFonts w:ascii="標楷體" w:eastAsia="標楷體" w:hAnsi="標楷體" w:hint="eastAsia"/>
                <w:sz w:val="26"/>
                <w:szCs w:val="26"/>
              </w:rPr>
              <w:t>新臺幣</w:t>
            </w:r>
            <w:r w:rsidR="00C51D2B">
              <w:rPr>
                <w:rFonts w:ascii="標楷體" w:eastAsia="標楷體" w:hAnsi="標楷體" w:hint="eastAsia"/>
                <w:sz w:val="26"/>
                <w:szCs w:val="26"/>
              </w:rPr>
              <w:t>2</w:t>
            </w:r>
            <w:r w:rsidR="007F5816" w:rsidRPr="00FA1ADB">
              <w:rPr>
                <w:rFonts w:ascii="標楷體" w:eastAsia="標楷體" w:hAnsi="標楷體" w:hint="eastAsia"/>
                <w:sz w:val="26"/>
                <w:szCs w:val="26"/>
              </w:rPr>
              <w:t>萬元</w:t>
            </w:r>
          </w:p>
        </w:tc>
      </w:tr>
      <w:tr w:rsidR="00C04B69" w:rsidRPr="008F5DDA" w:rsidTr="00920F77">
        <w:trPr>
          <w:trHeight w:hRule="exact" w:val="510"/>
        </w:trPr>
        <w:tc>
          <w:tcPr>
            <w:tcW w:w="5246" w:type="dxa"/>
            <w:shd w:val="clear" w:color="auto" w:fill="auto"/>
            <w:vAlign w:val="center"/>
          </w:tcPr>
          <w:p w:rsidR="00C04B69" w:rsidRPr="00FA1ADB" w:rsidRDefault="00C04B69" w:rsidP="00C04B69">
            <w:pPr>
              <w:tabs>
                <w:tab w:val="left" w:pos="307"/>
              </w:tabs>
              <w:adjustRightInd w:val="0"/>
              <w:snapToGrid w:val="0"/>
              <w:spacing w:before="90" w:after="90" w:line="0" w:lineRule="atLeast"/>
              <w:jc w:val="center"/>
              <w:rPr>
                <w:rFonts w:ascii="標楷體" w:eastAsia="標楷體" w:hAnsi="標楷體"/>
                <w:sz w:val="26"/>
                <w:szCs w:val="26"/>
              </w:rPr>
            </w:pPr>
            <w:r w:rsidRPr="00FA1ADB">
              <w:rPr>
                <w:rFonts w:ascii="標楷體" w:eastAsia="標楷體" w:hAnsi="標楷體" w:hint="eastAsia"/>
                <w:sz w:val="26"/>
                <w:szCs w:val="26"/>
              </w:rPr>
              <w:t>大腸癌篩檢服務進步獎</w:t>
            </w:r>
          </w:p>
        </w:tc>
        <w:tc>
          <w:tcPr>
            <w:tcW w:w="5244" w:type="dxa"/>
            <w:shd w:val="clear" w:color="auto" w:fill="auto"/>
            <w:vAlign w:val="center"/>
          </w:tcPr>
          <w:p w:rsidR="00C04B69" w:rsidRPr="00FA1ADB" w:rsidRDefault="00C04F62" w:rsidP="00FA1ADB">
            <w:pPr>
              <w:tabs>
                <w:tab w:val="left" w:pos="307"/>
              </w:tabs>
              <w:adjustRightInd w:val="0"/>
              <w:snapToGrid w:val="0"/>
              <w:spacing w:before="90" w:after="90" w:line="0" w:lineRule="atLeast"/>
              <w:jc w:val="center"/>
              <w:rPr>
                <w:rFonts w:ascii="標楷體" w:eastAsia="標楷體" w:hAnsi="標楷體"/>
                <w:sz w:val="26"/>
                <w:szCs w:val="26"/>
              </w:rPr>
            </w:pPr>
            <w:r w:rsidRPr="00FA1ADB">
              <w:rPr>
                <w:rFonts w:ascii="標楷體" w:eastAsia="標楷體" w:hAnsi="標楷體" w:hint="eastAsia"/>
                <w:sz w:val="26"/>
                <w:szCs w:val="26"/>
              </w:rPr>
              <w:t>新臺幣</w:t>
            </w:r>
            <w:r w:rsidR="006F0F39">
              <w:rPr>
                <w:rFonts w:ascii="標楷體" w:eastAsia="標楷體" w:hAnsi="標楷體" w:hint="eastAsia"/>
                <w:sz w:val="26"/>
                <w:szCs w:val="26"/>
              </w:rPr>
              <w:t>6</w:t>
            </w:r>
            <w:r w:rsidR="00C04B69" w:rsidRPr="00FA1ADB">
              <w:rPr>
                <w:rFonts w:ascii="標楷體" w:eastAsia="標楷體" w:hAnsi="標楷體" w:hint="eastAsia"/>
                <w:sz w:val="26"/>
                <w:szCs w:val="26"/>
              </w:rPr>
              <w:t>萬</w:t>
            </w:r>
            <w:r w:rsidR="00984205">
              <w:rPr>
                <w:rFonts w:ascii="標楷體" w:eastAsia="標楷體" w:hAnsi="標楷體" w:hint="eastAsia"/>
                <w:sz w:val="26"/>
                <w:szCs w:val="26"/>
              </w:rPr>
              <w:t>4,000</w:t>
            </w:r>
            <w:r w:rsidR="00C04B69" w:rsidRPr="00FA1ADB">
              <w:rPr>
                <w:rFonts w:ascii="標楷體" w:eastAsia="標楷體" w:hAnsi="標楷體" w:hint="eastAsia"/>
                <w:sz w:val="26"/>
                <w:szCs w:val="26"/>
              </w:rPr>
              <w:t>元</w:t>
            </w:r>
          </w:p>
        </w:tc>
      </w:tr>
      <w:tr w:rsidR="007F5816" w:rsidRPr="008F5DDA" w:rsidTr="00920F77">
        <w:trPr>
          <w:trHeight w:hRule="exact" w:val="510"/>
        </w:trPr>
        <w:tc>
          <w:tcPr>
            <w:tcW w:w="5246" w:type="dxa"/>
            <w:shd w:val="clear" w:color="auto" w:fill="auto"/>
            <w:vAlign w:val="center"/>
          </w:tcPr>
          <w:p w:rsidR="007F5816" w:rsidRPr="00FA1ADB" w:rsidRDefault="007F5816" w:rsidP="00C04B69">
            <w:pPr>
              <w:tabs>
                <w:tab w:val="left" w:pos="307"/>
              </w:tabs>
              <w:adjustRightInd w:val="0"/>
              <w:snapToGrid w:val="0"/>
              <w:spacing w:before="90" w:after="90" w:line="0" w:lineRule="atLeast"/>
              <w:jc w:val="center"/>
              <w:rPr>
                <w:rFonts w:ascii="標楷體" w:eastAsia="標楷體" w:hAnsi="標楷體"/>
                <w:b/>
                <w:sz w:val="26"/>
                <w:szCs w:val="26"/>
              </w:rPr>
            </w:pPr>
            <w:r w:rsidRPr="00FA1ADB">
              <w:rPr>
                <w:rFonts w:ascii="標楷體" w:eastAsia="標楷體" w:hAnsi="標楷體" w:hint="eastAsia"/>
                <w:sz w:val="26"/>
                <w:szCs w:val="26"/>
              </w:rPr>
              <w:t>口腔癌篩檢服務</w:t>
            </w:r>
            <w:proofErr w:type="gramStart"/>
            <w:r w:rsidRPr="00FA1ADB">
              <w:rPr>
                <w:rFonts w:ascii="標楷體" w:eastAsia="標楷體" w:hAnsi="標楷體" w:hint="eastAsia"/>
                <w:sz w:val="26"/>
                <w:szCs w:val="26"/>
              </w:rPr>
              <w:t>績優獎</w:t>
            </w:r>
            <w:proofErr w:type="gramEnd"/>
          </w:p>
        </w:tc>
        <w:tc>
          <w:tcPr>
            <w:tcW w:w="5244" w:type="dxa"/>
            <w:shd w:val="clear" w:color="auto" w:fill="auto"/>
            <w:vAlign w:val="center"/>
          </w:tcPr>
          <w:p w:rsidR="007F5816" w:rsidRPr="00FA1ADB" w:rsidRDefault="00C04F62" w:rsidP="00FA1ADB">
            <w:pPr>
              <w:tabs>
                <w:tab w:val="left" w:pos="307"/>
              </w:tabs>
              <w:adjustRightInd w:val="0"/>
              <w:snapToGrid w:val="0"/>
              <w:spacing w:before="90" w:after="90" w:line="0" w:lineRule="atLeast"/>
              <w:jc w:val="center"/>
              <w:rPr>
                <w:rFonts w:ascii="標楷體" w:eastAsia="標楷體" w:hAnsi="標楷體"/>
                <w:b/>
                <w:sz w:val="26"/>
                <w:szCs w:val="26"/>
              </w:rPr>
            </w:pPr>
            <w:r w:rsidRPr="00FA1ADB">
              <w:rPr>
                <w:rFonts w:ascii="標楷體" w:eastAsia="標楷體" w:hAnsi="標楷體" w:hint="eastAsia"/>
                <w:sz w:val="26"/>
                <w:szCs w:val="26"/>
              </w:rPr>
              <w:t>新臺幣</w:t>
            </w:r>
            <w:r w:rsidR="00C51D2B">
              <w:rPr>
                <w:rFonts w:ascii="標楷體" w:eastAsia="標楷體" w:hAnsi="標楷體" w:hint="eastAsia"/>
                <w:sz w:val="26"/>
                <w:szCs w:val="26"/>
              </w:rPr>
              <w:t>2</w:t>
            </w:r>
            <w:r w:rsidR="00C04B69" w:rsidRPr="00FA1ADB">
              <w:rPr>
                <w:rFonts w:ascii="標楷體" w:eastAsia="標楷體" w:hAnsi="標楷體" w:hint="eastAsia"/>
                <w:sz w:val="26"/>
                <w:szCs w:val="26"/>
              </w:rPr>
              <w:t>萬元</w:t>
            </w:r>
          </w:p>
        </w:tc>
      </w:tr>
      <w:tr w:rsidR="00C04B69" w:rsidRPr="008F5DDA" w:rsidTr="00920F77">
        <w:trPr>
          <w:trHeight w:hRule="exact" w:val="510"/>
        </w:trPr>
        <w:tc>
          <w:tcPr>
            <w:tcW w:w="5246" w:type="dxa"/>
            <w:shd w:val="clear" w:color="auto" w:fill="auto"/>
            <w:vAlign w:val="center"/>
          </w:tcPr>
          <w:p w:rsidR="00C04B69" w:rsidRPr="00FA1ADB" w:rsidRDefault="00C04B69" w:rsidP="00C04B69">
            <w:pPr>
              <w:tabs>
                <w:tab w:val="left" w:pos="307"/>
              </w:tabs>
              <w:adjustRightInd w:val="0"/>
              <w:snapToGrid w:val="0"/>
              <w:spacing w:before="90" w:after="90" w:line="0" w:lineRule="atLeast"/>
              <w:jc w:val="center"/>
              <w:rPr>
                <w:rFonts w:ascii="標楷體" w:eastAsia="標楷體" w:hAnsi="標楷體"/>
                <w:sz w:val="26"/>
                <w:szCs w:val="26"/>
              </w:rPr>
            </w:pPr>
            <w:r w:rsidRPr="00FA1ADB">
              <w:rPr>
                <w:rFonts w:ascii="標楷體" w:eastAsia="標楷體" w:hAnsi="標楷體" w:hint="eastAsia"/>
                <w:sz w:val="26"/>
                <w:szCs w:val="26"/>
              </w:rPr>
              <w:t>口腔癌篩檢服務進步獎</w:t>
            </w:r>
          </w:p>
        </w:tc>
        <w:tc>
          <w:tcPr>
            <w:tcW w:w="5244" w:type="dxa"/>
            <w:shd w:val="clear" w:color="auto" w:fill="auto"/>
            <w:vAlign w:val="center"/>
          </w:tcPr>
          <w:p w:rsidR="00C04B69" w:rsidRPr="00FA1ADB" w:rsidRDefault="00984205" w:rsidP="00FA1ADB">
            <w:pPr>
              <w:tabs>
                <w:tab w:val="left" w:pos="307"/>
              </w:tabs>
              <w:adjustRightInd w:val="0"/>
              <w:snapToGrid w:val="0"/>
              <w:spacing w:before="90" w:after="90" w:line="0" w:lineRule="atLeast"/>
              <w:jc w:val="center"/>
              <w:rPr>
                <w:rFonts w:ascii="標楷體" w:eastAsia="標楷體" w:hAnsi="標楷體"/>
                <w:sz w:val="26"/>
                <w:szCs w:val="26"/>
              </w:rPr>
            </w:pPr>
            <w:r w:rsidRPr="00FA1ADB">
              <w:rPr>
                <w:rFonts w:ascii="標楷體" w:eastAsia="標楷體" w:hAnsi="標楷體" w:hint="eastAsia"/>
                <w:sz w:val="26"/>
                <w:szCs w:val="26"/>
              </w:rPr>
              <w:t>新臺幣</w:t>
            </w:r>
            <w:r w:rsidR="006F0F39">
              <w:rPr>
                <w:rFonts w:ascii="標楷體" w:eastAsia="標楷體" w:hAnsi="標楷體" w:hint="eastAsia"/>
                <w:sz w:val="26"/>
                <w:szCs w:val="26"/>
              </w:rPr>
              <w:t>6</w:t>
            </w:r>
            <w:r w:rsidRPr="00FA1ADB">
              <w:rPr>
                <w:rFonts w:ascii="標楷體" w:eastAsia="標楷體" w:hAnsi="標楷體" w:hint="eastAsia"/>
                <w:sz w:val="26"/>
                <w:szCs w:val="26"/>
              </w:rPr>
              <w:t>萬</w:t>
            </w:r>
            <w:r>
              <w:rPr>
                <w:rFonts w:ascii="標楷體" w:eastAsia="標楷體" w:hAnsi="標楷體" w:hint="eastAsia"/>
                <w:sz w:val="26"/>
                <w:szCs w:val="26"/>
              </w:rPr>
              <w:t>4,000</w:t>
            </w:r>
            <w:r w:rsidRPr="00FA1ADB">
              <w:rPr>
                <w:rFonts w:ascii="標楷體" w:eastAsia="標楷體" w:hAnsi="標楷體" w:hint="eastAsia"/>
                <w:sz w:val="26"/>
                <w:szCs w:val="26"/>
              </w:rPr>
              <w:t>元</w:t>
            </w:r>
          </w:p>
        </w:tc>
      </w:tr>
      <w:tr w:rsidR="009C3EEE" w:rsidRPr="008F5DDA" w:rsidTr="00920F77">
        <w:trPr>
          <w:trHeight w:hRule="exact" w:val="510"/>
        </w:trPr>
        <w:tc>
          <w:tcPr>
            <w:tcW w:w="5246" w:type="dxa"/>
            <w:shd w:val="clear" w:color="auto" w:fill="auto"/>
            <w:vAlign w:val="center"/>
          </w:tcPr>
          <w:p w:rsidR="009C3EEE" w:rsidRPr="009C3EEE" w:rsidRDefault="009C3EEE" w:rsidP="002B6386">
            <w:pPr>
              <w:tabs>
                <w:tab w:val="left" w:pos="307"/>
              </w:tabs>
              <w:adjustRightInd w:val="0"/>
              <w:snapToGrid w:val="0"/>
              <w:spacing w:before="90" w:after="90" w:line="0" w:lineRule="atLeast"/>
              <w:jc w:val="center"/>
              <w:rPr>
                <w:rFonts w:ascii="標楷體" w:eastAsia="標楷體" w:hAnsi="標楷體"/>
                <w:color w:val="FF0000"/>
                <w:sz w:val="26"/>
                <w:szCs w:val="26"/>
              </w:rPr>
            </w:pPr>
            <w:r w:rsidRPr="009C3EEE">
              <w:rPr>
                <w:rFonts w:ascii="標楷體" w:eastAsia="標楷體" w:hAnsi="標楷體" w:hint="eastAsia"/>
                <w:color w:val="FF0000"/>
                <w:sz w:val="26"/>
                <w:szCs w:val="26"/>
              </w:rPr>
              <w:t>口腔癌篩檢服務</w:t>
            </w:r>
            <w:r w:rsidRPr="009C3EEE">
              <w:rPr>
                <w:rFonts w:ascii="標楷體" w:eastAsia="標楷體" w:hAnsi="標楷體" w:hint="eastAsia"/>
                <w:color w:val="FF0000"/>
                <w:sz w:val="26"/>
                <w:szCs w:val="26"/>
                <w:lang w:eastAsia="zh-HK"/>
              </w:rPr>
              <w:t>潛力</w:t>
            </w:r>
            <w:r w:rsidRPr="009C3EEE">
              <w:rPr>
                <w:rFonts w:ascii="標楷體" w:eastAsia="標楷體" w:hAnsi="標楷體" w:hint="eastAsia"/>
                <w:color w:val="FF0000"/>
                <w:sz w:val="26"/>
                <w:szCs w:val="26"/>
              </w:rPr>
              <w:t>獎</w:t>
            </w:r>
          </w:p>
        </w:tc>
        <w:tc>
          <w:tcPr>
            <w:tcW w:w="5244" w:type="dxa"/>
            <w:shd w:val="clear" w:color="auto" w:fill="auto"/>
            <w:vAlign w:val="center"/>
          </w:tcPr>
          <w:p w:rsidR="009C3EEE" w:rsidRPr="009C3EEE" w:rsidRDefault="009C3EEE" w:rsidP="002B6386">
            <w:pPr>
              <w:tabs>
                <w:tab w:val="left" w:pos="307"/>
              </w:tabs>
              <w:adjustRightInd w:val="0"/>
              <w:snapToGrid w:val="0"/>
              <w:spacing w:before="90" w:after="90" w:line="0" w:lineRule="atLeast"/>
              <w:jc w:val="center"/>
              <w:rPr>
                <w:rFonts w:ascii="標楷體" w:eastAsia="標楷體" w:hAnsi="標楷體"/>
                <w:color w:val="FF0000"/>
                <w:sz w:val="26"/>
                <w:szCs w:val="26"/>
              </w:rPr>
            </w:pPr>
            <w:r w:rsidRPr="009C3EEE">
              <w:rPr>
                <w:rFonts w:ascii="標楷體" w:eastAsia="標楷體" w:hAnsi="標楷體" w:hint="eastAsia"/>
                <w:color w:val="FF0000"/>
                <w:sz w:val="26"/>
                <w:szCs w:val="26"/>
              </w:rPr>
              <w:t>新臺幣</w:t>
            </w:r>
            <w:r>
              <w:rPr>
                <w:rFonts w:ascii="標楷體" w:eastAsia="標楷體" w:hAnsi="標楷體" w:hint="eastAsia"/>
                <w:color w:val="FF0000"/>
                <w:sz w:val="26"/>
                <w:szCs w:val="26"/>
              </w:rPr>
              <w:t>9</w:t>
            </w:r>
            <w:r w:rsidRPr="009C3EEE">
              <w:rPr>
                <w:rFonts w:ascii="標楷體" w:eastAsia="標楷體" w:hAnsi="標楷體" w:hint="eastAsia"/>
                <w:color w:val="FF0000"/>
                <w:sz w:val="26"/>
                <w:szCs w:val="26"/>
              </w:rPr>
              <w:t>萬元</w:t>
            </w:r>
            <w:r w:rsidR="00414B65">
              <w:rPr>
                <w:rFonts w:ascii="標楷體" w:eastAsia="標楷體" w:hAnsi="標楷體" w:hint="eastAsia"/>
                <w:color w:val="FF0000"/>
                <w:sz w:val="26"/>
                <w:szCs w:val="26"/>
              </w:rPr>
              <w:t>(提貨</w:t>
            </w:r>
            <w:proofErr w:type="gramStart"/>
            <w:r w:rsidR="00414B65">
              <w:rPr>
                <w:rFonts w:ascii="標楷體" w:eastAsia="標楷體" w:hAnsi="標楷體" w:hint="eastAsia"/>
                <w:color w:val="FF0000"/>
                <w:sz w:val="26"/>
                <w:szCs w:val="26"/>
              </w:rPr>
              <w:t>券</w:t>
            </w:r>
            <w:proofErr w:type="gramEnd"/>
            <w:r w:rsidR="00414B65">
              <w:rPr>
                <w:rFonts w:ascii="標楷體" w:eastAsia="標楷體" w:hAnsi="標楷體" w:hint="eastAsia"/>
                <w:color w:val="FF0000"/>
                <w:sz w:val="26"/>
                <w:szCs w:val="26"/>
              </w:rPr>
              <w:t>)</w:t>
            </w:r>
          </w:p>
        </w:tc>
      </w:tr>
      <w:tr w:rsidR="009C3EEE" w:rsidRPr="008F5DDA" w:rsidTr="00920F77">
        <w:trPr>
          <w:trHeight w:hRule="exact" w:val="510"/>
        </w:trPr>
        <w:tc>
          <w:tcPr>
            <w:tcW w:w="5246" w:type="dxa"/>
            <w:shd w:val="clear" w:color="auto" w:fill="auto"/>
            <w:vAlign w:val="center"/>
          </w:tcPr>
          <w:p w:rsidR="009C3EEE" w:rsidRPr="00FA1ADB" w:rsidRDefault="009C3EEE" w:rsidP="00C04B69">
            <w:pPr>
              <w:tabs>
                <w:tab w:val="left" w:pos="307"/>
              </w:tabs>
              <w:adjustRightInd w:val="0"/>
              <w:snapToGrid w:val="0"/>
              <w:spacing w:before="90" w:after="90" w:line="0" w:lineRule="atLeast"/>
              <w:jc w:val="center"/>
              <w:rPr>
                <w:rFonts w:ascii="標楷體" w:eastAsia="標楷體" w:hAnsi="標楷體"/>
                <w:b/>
                <w:sz w:val="26"/>
                <w:szCs w:val="26"/>
              </w:rPr>
            </w:pPr>
            <w:r w:rsidRPr="00FA1ADB">
              <w:rPr>
                <w:rFonts w:ascii="標楷體" w:eastAsia="標楷體" w:hAnsi="標楷體" w:hint="eastAsia"/>
                <w:sz w:val="26"/>
                <w:szCs w:val="26"/>
              </w:rPr>
              <w:t>子宮頸癌篩檢服務</w:t>
            </w:r>
            <w:proofErr w:type="gramStart"/>
            <w:r w:rsidRPr="00FA1ADB">
              <w:rPr>
                <w:rFonts w:ascii="標楷體" w:eastAsia="標楷體" w:hAnsi="標楷體" w:hint="eastAsia"/>
                <w:sz w:val="26"/>
                <w:szCs w:val="26"/>
              </w:rPr>
              <w:t>績優獎</w:t>
            </w:r>
            <w:proofErr w:type="gramEnd"/>
          </w:p>
        </w:tc>
        <w:tc>
          <w:tcPr>
            <w:tcW w:w="5244" w:type="dxa"/>
            <w:shd w:val="clear" w:color="auto" w:fill="auto"/>
            <w:vAlign w:val="center"/>
          </w:tcPr>
          <w:p w:rsidR="009C3EEE" w:rsidRPr="00FA1ADB" w:rsidRDefault="009C3EEE" w:rsidP="00FA1ADB">
            <w:pPr>
              <w:tabs>
                <w:tab w:val="left" w:pos="307"/>
              </w:tabs>
              <w:adjustRightInd w:val="0"/>
              <w:snapToGrid w:val="0"/>
              <w:spacing w:before="90" w:after="90" w:line="0" w:lineRule="atLeast"/>
              <w:jc w:val="center"/>
              <w:rPr>
                <w:rFonts w:ascii="標楷體" w:eastAsia="標楷體" w:hAnsi="標楷體"/>
                <w:b/>
                <w:sz w:val="26"/>
                <w:szCs w:val="26"/>
              </w:rPr>
            </w:pPr>
            <w:r w:rsidRPr="00FA1ADB">
              <w:rPr>
                <w:rFonts w:ascii="標楷體" w:eastAsia="標楷體" w:hAnsi="標楷體" w:hint="eastAsia"/>
                <w:sz w:val="26"/>
                <w:szCs w:val="26"/>
              </w:rPr>
              <w:t>新臺幣</w:t>
            </w:r>
            <w:r>
              <w:rPr>
                <w:rFonts w:ascii="標楷體" w:eastAsia="標楷體" w:hAnsi="標楷體" w:hint="eastAsia"/>
                <w:sz w:val="26"/>
                <w:szCs w:val="26"/>
              </w:rPr>
              <w:t>2</w:t>
            </w:r>
            <w:r w:rsidRPr="00FA1ADB">
              <w:rPr>
                <w:rFonts w:ascii="標楷體" w:eastAsia="標楷體" w:hAnsi="標楷體" w:hint="eastAsia"/>
                <w:sz w:val="26"/>
                <w:szCs w:val="26"/>
              </w:rPr>
              <w:t>萬元</w:t>
            </w:r>
          </w:p>
        </w:tc>
      </w:tr>
      <w:tr w:rsidR="009C3EEE" w:rsidRPr="008F5DDA" w:rsidTr="00920F77">
        <w:trPr>
          <w:trHeight w:hRule="exact" w:val="510"/>
        </w:trPr>
        <w:tc>
          <w:tcPr>
            <w:tcW w:w="5246" w:type="dxa"/>
            <w:shd w:val="clear" w:color="auto" w:fill="auto"/>
            <w:vAlign w:val="center"/>
          </w:tcPr>
          <w:p w:rsidR="009C3EEE" w:rsidRPr="00FA1ADB" w:rsidRDefault="009C3EEE" w:rsidP="00C04B69">
            <w:pPr>
              <w:tabs>
                <w:tab w:val="left" w:pos="307"/>
              </w:tabs>
              <w:adjustRightInd w:val="0"/>
              <w:snapToGrid w:val="0"/>
              <w:spacing w:before="90" w:after="90" w:line="0" w:lineRule="atLeast"/>
              <w:jc w:val="center"/>
              <w:rPr>
                <w:rFonts w:ascii="標楷體" w:eastAsia="標楷體" w:hAnsi="標楷體"/>
                <w:b/>
                <w:sz w:val="26"/>
                <w:szCs w:val="26"/>
              </w:rPr>
            </w:pPr>
            <w:r w:rsidRPr="00FA1ADB">
              <w:rPr>
                <w:rFonts w:ascii="標楷體" w:eastAsia="標楷體" w:hAnsi="標楷體" w:hint="eastAsia"/>
                <w:sz w:val="26"/>
                <w:szCs w:val="26"/>
              </w:rPr>
              <w:t>子宮頸癌篩檢服務進步獎</w:t>
            </w:r>
          </w:p>
        </w:tc>
        <w:tc>
          <w:tcPr>
            <w:tcW w:w="5244" w:type="dxa"/>
            <w:shd w:val="clear" w:color="auto" w:fill="auto"/>
            <w:vAlign w:val="center"/>
          </w:tcPr>
          <w:p w:rsidR="009C3EEE" w:rsidRPr="00FA1ADB" w:rsidRDefault="009C3EEE" w:rsidP="00FA1ADB">
            <w:pPr>
              <w:tabs>
                <w:tab w:val="left" w:pos="307"/>
              </w:tabs>
              <w:adjustRightInd w:val="0"/>
              <w:snapToGrid w:val="0"/>
              <w:spacing w:before="90" w:after="90" w:line="0" w:lineRule="atLeast"/>
              <w:jc w:val="center"/>
              <w:rPr>
                <w:rFonts w:ascii="標楷體" w:eastAsia="標楷體" w:hAnsi="標楷體"/>
                <w:b/>
                <w:sz w:val="26"/>
                <w:szCs w:val="26"/>
              </w:rPr>
            </w:pPr>
            <w:r w:rsidRPr="00FA1ADB">
              <w:rPr>
                <w:rFonts w:ascii="標楷體" w:eastAsia="標楷體" w:hAnsi="標楷體" w:hint="eastAsia"/>
                <w:sz w:val="26"/>
                <w:szCs w:val="26"/>
              </w:rPr>
              <w:t>新臺幣</w:t>
            </w:r>
            <w:r>
              <w:rPr>
                <w:rFonts w:ascii="標楷體" w:eastAsia="標楷體" w:hAnsi="標楷體" w:hint="eastAsia"/>
                <w:sz w:val="26"/>
                <w:szCs w:val="26"/>
              </w:rPr>
              <w:t>6</w:t>
            </w:r>
            <w:r w:rsidRPr="00FA1ADB">
              <w:rPr>
                <w:rFonts w:ascii="標楷體" w:eastAsia="標楷體" w:hAnsi="標楷體" w:hint="eastAsia"/>
                <w:sz w:val="26"/>
                <w:szCs w:val="26"/>
              </w:rPr>
              <w:t>萬</w:t>
            </w:r>
            <w:r>
              <w:rPr>
                <w:rFonts w:ascii="標楷體" w:eastAsia="標楷體" w:hAnsi="標楷體" w:hint="eastAsia"/>
                <w:sz w:val="26"/>
                <w:szCs w:val="26"/>
              </w:rPr>
              <w:t>4,000</w:t>
            </w:r>
            <w:r w:rsidRPr="00FA1ADB">
              <w:rPr>
                <w:rFonts w:ascii="標楷體" w:eastAsia="標楷體" w:hAnsi="標楷體" w:hint="eastAsia"/>
                <w:sz w:val="26"/>
                <w:szCs w:val="26"/>
              </w:rPr>
              <w:t>元</w:t>
            </w:r>
          </w:p>
        </w:tc>
      </w:tr>
      <w:tr w:rsidR="009C3EEE" w:rsidRPr="008F5DDA" w:rsidTr="00920F77">
        <w:trPr>
          <w:trHeight w:hRule="exact" w:val="510"/>
        </w:trPr>
        <w:tc>
          <w:tcPr>
            <w:tcW w:w="5246" w:type="dxa"/>
            <w:shd w:val="clear" w:color="auto" w:fill="auto"/>
            <w:vAlign w:val="center"/>
          </w:tcPr>
          <w:p w:rsidR="009C3EEE" w:rsidRPr="00FA1ADB" w:rsidRDefault="009C3EEE" w:rsidP="00C04B69">
            <w:pPr>
              <w:tabs>
                <w:tab w:val="left" w:pos="307"/>
              </w:tabs>
              <w:adjustRightInd w:val="0"/>
              <w:snapToGrid w:val="0"/>
              <w:spacing w:before="90" w:after="90" w:line="0" w:lineRule="atLeast"/>
              <w:jc w:val="center"/>
              <w:rPr>
                <w:rFonts w:ascii="標楷體" w:eastAsia="標楷體" w:hAnsi="標楷體"/>
                <w:b/>
                <w:sz w:val="26"/>
                <w:szCs w:val="26"/>
              </w:rPr>
            </w:pPr>
            <w:r w:rsidRPr="00FA1ADB">
              <w:rPr>
                <w:rFonts w:ascii="標楷體" w:eastAsia="標楷體" w:hAnsi="標楷體" w:hint="eastAsia"/>
                <w:sz w:val="26"/>
                <w:szCs w:val="26"/>
              </w:rPr>
              <w:t>總計</w:t>
            </w:r>
          </w:p>
        </w:tc>
        <w:tc>
          <w:tcPr>
            <w:tcW w:w="5244" w:type="dxa"/>
            <w:shd w:val="clear" w:color="auto" w:fill="auto"/>
            <w:vAlign w:val="center"/>
          </w:tcPr>
          <w:p w:rsidR="009C3EEE" w:rsidRPr="00FA1ADB" w:rsidRDefault="009C3EEE" w:rsidP="00FA1ADB">
            <w:pPr>
              <w:tabs>
                <w:tab w:val="left" w:pos="307"/>
              </w:tabs>
              <w:adjustRightInd w:val="0"/>
              <w:snapToGrid w:val="0"/>
              <w:spacing w:before="90" w:after="90" w:line="0" w:lineRule="atLeast"/>
              <w:jc w:val="center"/>
              <w:rPr>
                <w:rFonts w:ascii="標楷體" w:eastAsia="標楷體" w:hAnsi="標楷體"/>
                <w:b/>
                <w:sz w:val="26"/>
                <w:szCs w:val="26"/>
              </w:rPr>
            </w:pPr>
            <w:r w:rsidRPr="00FA1ADB">
              <w:rPr>
                <w:rFonts w:ascii="標楷體" w:eastAsia="標楷體" w:hAnsi="標楷體" w:hint="eastAsia"/>
                <w:sz w:val="26"/>
                <w:szCs w:val="26"/>
              </w:rPr>
              <w:t>新臺幣萬</w:t>
            </w:r>
            <w:r w:rsidR="00754F52">
              <w:rPr>
                <w:rFonts w:ascii="標楷體" w:eastAsia="標楷體" w:hAnsi="標楷體" w:hint="eastAsia"/>
                <w:sz w:val="26"/>
                <w:szCs w:val="26"/>
              </w:rPr>
              <w:t>34</w:t>
            </w:r>
            <w:r>
              <w:rPr>
                <w:rFonts w:ascii="標楷體" w:eastAsia="標楷體" w:hAnsi="標楷體" w:hint="eastAsia"/>
                <w:sz w:val="26"/>
                <w:szCs w:val="26"/>
              </w:rPr>
              <w:t>萬,2000</w:t>
            </w:r>
            <w:r w:rsidRPr="00FA1ADB">
              <w:rPr>
                <w:rFonts w:ascii="標楷體" w:eastAsia="標楷體" w:hAnsi="標楷體" w:hint="eastAsia"/>
                <w:sz w:val="26"/>
                <w:szCs w:val="26"/>
              </w:rPr>
              <w:t>元</w:t>
            </w:r>
          </w:p>
        </w:tc>
      </w:tr>
      <w:tr w:rsidR="009C3EEE" w:rsidRPr="008F5DDA" w:rsidTr="00414B65">
        <w:trPr>
          <w:trHeight w:hRule="exact" w:val="660"/>
        </w:trPr>
        <w:tc>
          <w:tcPr>
            <w:tcW w:w="10490" w:type="dxa"/>
            <w:gridSpan w:val="2"/>
            <w:shd w:val="clear" w:color="auto" w:fill="auto"/>
          </w:tcPr>
          <w:p w:rsidR="009C3EEE" w:rsidRPr="00C04F62" w:rsidRDefault="009C3EEE" w:rsidP="00414B65">
            <w:pPr>
              <w:spacing w:beforeLines="50" w:before="180" w:afterLines="50" w:after="180" w:line="400" w:lineRule="exact"/>
              <w:jc w:val="both"/>
              <w:rPr>
                <w:rFonts w:ascii="標楷體" w:eastAsia="標楷體" w:hAnsi="標楷體" w:cs="Arial"/>
                <w:color w:val="000000"/>
                <w:sz w:val="26"/>
                <w:szCs w:val="26"/>
                <w:shd w:val="clear" w:color="auto" w:fill="FFFFFF"/>
              </w:rPr>
            </w:pPr>
            <w:r w:rsidRPr="00E22740">
              <w:rPr>
                <w:rFonts w:ascii="標楷體" w:eastAsia="標楷體" w:hAnsi="標楷體" w:hint="eastAsia"/>
                <w:sz w:val="26"/>
                <w:szCs w:val="26"/>
              </w:rPr>
              <w:t>備註：</w:t>
            </w:r>
            <w:r w:rsidR="00414B65">
              <w:rPr>
                <w:rFonts w:ascii="標楷體" w:eastAsia="標楷體" w:hAnsi="標楷體" w:hint="eastAsia"/>
                <w:sz w:val="26"/>
                <w:szCs w:val="26"/>
              </w:rPr>
              <w:t>如有</w:t>
            </w:r>
            <w:r w:rsidR="00414B65">
              <w:rPr>
                <w:rStyle w:val="ndesc1"/>
                <w:rFonts w:ascii="標楷體" w:eastAsia="標楷體" w:hAnsi="標楷體" w:hint="eastAsia"/>
                <w:sz w:val="26"/>
                <w:szCs w:val="26"/>
                <w:shd w:val="clear" w:color="auto" w:fill="FFFFFF"/>
              </w:rPr>
              <w:t>同名獲獎</w:t>
            </w:r>
            <w:r>
              <w:rPr>
                <w:rStyle w:val="ndesc1"/>
                <w:rFonts w:ascii="標楷體" w:eastAsia="標楷體" w:hAnsi="標楷體" w:hint="eastAsia"/>
                <w:sz w:val="26"/>
                <w:szCs w:val="26"/>
                <w:shd w:val="clear" w:color="auto" w:fill="FFFFFF"/>
              </w:rPr>
              <w:t>依得獎診所數平</w:t>
            </w:r>
            <w:r w:rsidRPr="00E22740">
              <w:rPr>
                <w:rStyle w:val="ndesc1"/>
                <w:rFonts w:ascii="標楷體" w:eastAsia="標楷體" w:hAnsi="標楷體" w:hint="eastAsia"/>
                <w:sz w:val="26"/>
                <w:szCs w:val="26"/>
                <w:shd w:val="clear" w:color="auto" w:fill="FFFFFF"/>
              </w:rPr>
              <w:t>分獎勵金</w:t>
            </w:r>
            <w:r w:rsidR="00414B65">
              <w:rPr>
                <w:rStyle w:val="ndesc1"/>
                <w:rFonts w:ascii="標楷體" w:eastAsia="標楷體" w:hAnsi="標楷體" w:hint="eastAsia"/>
                <w:sz w:val="26"/>
                <w:szCs w:val="26"/>
                <w:shd w:val="clear" w:color="auto" w:fill="FFFFFF"/>
              </w:rPr>
              <w:t>。</w:t>
            </w:r>
          </w:p>
        </w:tc>
      </w:tr>
    </w:tbl>
    <w:p w:rsidR="008F3B23" w:rsidRPr="00C04712" w:rsidRDefault="00A00D67" w:rsidP="00C51C92">
      <w:pPr>
        <w:spacing w:beforeLines="50" w:before="180" w:afterLines="50" w:after="180" w:line="0" w:lineRule="atLeast"/>
        <w:ind w:leftChars="-118" w:hangingChars="101" w:hanging="283"/>
        <w:jc w:val="both"/>
        <w:rPr>
          <w:rFonts w:ascii="標楷體" w:eastAsia="標楷體" w:hAnsi="標楷體"/>
          <w:b/>
          <w:sz w:val="28"/>
          <w:szCs w:val="28"/>
        </w:rPr>
      </w:pPr>
      <w:r>
        <w:rPr>
          <w:rFonts w:ascii="標楷體" w:eastAsia="標楷體" w:hAnsi="標楷體" w:hint="eastAsia"/>
          <w:b/>
          <w:sz w:val="28"/>
          <w:szCs w:val="28"/>
        </w:rPr>
        <w:t>陸</w:t>
      </w:r>
      <w:r w:rsidR="008F3B23" w:rsidRPr="00C04712">
        <w:rPr>
          <w:rFonts w:ascii="標楷體" w:eastAsia="標楷體" w:hAnsi="標楷體"/>
          <w:b/>
          <w:sz w:val="28"/>
          <w:szCs w:val="28"/>
        </w:rPr>
        <w:t>、預期效益</w:t>
      </w:r>
    </w:p>
    <w:p w:rsidR="008F3B23" w:rsidRPr="00C04712" w:rsidRDefault="008F3B23" w:rsidP="00C51C92">
      <w:pPr>
        <w:pStyle w:val="3"/>
        <w:spacing w:beforeLines="50" w:before="180" w:afterLines="50" w:after="180" w:line="0" w:lineRule="atLeast"/>
        <w:ind w:leftChars="-59" w:left="-142" w:firstLineChars="50" w:firstLine="140"/>
        <w:jc w:val="both"/>
        <w:rPr>
          <w:rFonts w:ascii="標楷體" w:eastAsia="標楷體" w:hAnsi="標楷體"/>
          <w:sz w:val="28"/>
          <w:szCs w:val="28"/>
        </w:rPr>
      </w:pPr>
      <w:r w:rsidRPr="00C04712">
        <w:rPr>
          <w:rFonts w:ascii="標楷體" w:eastAsia="標楷體" w:hAnsi="標楷體"/>
          <w:sz w:val="28"/>
          <w:szCs w:val="28"/>
        </w:rPr>
        <w:t>一、提供</w:t>
      </w:r>
      <w:r w:rsidR="006F3216" w:rsidRPr="00C04712">
        <w:rPr>
          <w:rFonts w:ascii="標楷體" w:eastAsia="標楷體" w:hAnsi="標楷體" w:hint="eastAsia"/>
          <w:sz w:val="28"/>
          <w:szCs w:val="28"/>
        </w:rPr>
        <w:t>臺北市民</w:t>
      </w:r>
      <w:r w:rsidRPr="00C04712">
        <w:rPr>
          <w:rFonts w:ascii="標楷體" w:eastAsia="標楷體" w:hAnsi="標楷體"/>
          <w:sz w:val="28"/>
          <w:szCs w:val="28"/>
        </w:rPr>
        <w:t>可近性的篩檢環境。</w:t>
      </w:r>
    </w:p>
    <w:p w:rsidR="0040422D" w:rsidRDefault="00EC6513" w:rsidP="0040422D">
      <w:pPr>
        <w:pStyle w:val="3"/>
        <w:spacing w:beforeLines="50" w:before="180" w:afterLines="50" w:after="180" w:line="0" w:lineRule="atLeast"/>
        <w:ind w:leftChars="0" w:left="0"/>
        <w:jc w:val="both"/>
        <w:rPr>
          <w:rFonts w:ascii="標楷體" w:eastAsia="標楷體" w:hAnsi="標楷體"/>
          <w:sz w:val="28"/>
          <w:szCs w:val="28"/>
        </w:rPr>
      </w:pPr>
      <w:r w:rsidRPr="00C04712">
        <w:rPr>
          <w:rFonts w:ascii="標楷體" w:eastAsia="標楷體" w:hAnsi="標楷體" w:hint="eastAsia"/>
          <w:sz w:val="28"/>
          <w:szCs w:val="28"/>
        </w:rPr>
        <w:t>二</w:t>
      </w:r>
      <w:r w:rsidR="008F3B23" w:rsidRPr="00C04712">
        <w:rPr>
          <w:rFonts w:ascii="標楷體" w:eastAsia="標楷體" w:hAnsi="標楷體"/>
          <w:sz w:val="28"/>
          <w:szCs w:val="28"/>
        </w:rPr>
        <w:t>、提升</w:t>
      </w:r>
      <w:r w:rsidR="005E0729" w:rsidRPr="00C04712">
        <w:rPr>
          <w:rFonts w:ascii="標楷體" w:eastAsia="標楷體" w:hAnsi="標楷體" w:hint="eastAsia"/>
          <w:sz w:val="28"/>
          <w:szCs w:val="28"/>
        </w:rPr>
        <w:t>本市</w:t>
      </w:r>
      <w:r w:rsidR="0020776D">
        <w:rPr>
          <w:rFonts w:ascii="標楷體" w:eastAsia="標楷體" w:hAnsi="標楷體" w:hint="eastAsia"/>
          <w:sz w:val="28"/>
          <w:szCs w:val="28"/>
        </w:rPr>
        <w:t>大腸癌、口腔癌及子宮頸癌</w:t>
      </w:r>
      <w:r w:rsidR="005E0729" w:rsidRPr="00C04712">
        <w:rPr>
          <w:rFonts w:ascii="標楷體" w:eastAsia="標楷體" w:hAnsi="標楷體"/>
          <w:sz w:val="28"/>
          <w:szCs w:val="28"/>
        </w:rPr>
        <w:t>篩檢率</w:t>
      </w:r>
      <w:r w:rsidR="008F3B23" w:rsidRPr="00C04712">
        <w:rPr>
          <w:rFonts w:ascii="標楷體" w:eastAsia="標楷體" w:hAnsi="標楷體"/>
          <w:sz w:val="28"/>
          <w:szCs w:val="28"/>
        </w:rPr>
        <w:t>。</w:t>
      </w:r>
    </w:p>
    <w:p w:rsidR="008F3B23" w:rsidRDefault="00A00D67" w:rsidP="0040422D">
      <w:pPr>
        <w:spacing w:beforeLines="50" w:before="180" w:afterLines="50" w:after="180" w:line="0" w:lineRule="atLeast"/>
        <w:ind w:leftChars="-118" w:hangingChars="101" w:hanging="283"/>
        <w:jc w:val="both"/>
        <w:rPr>
          <w:rFonts w:ascii="標楷體" w:eastAsia="標楷體" w:hAnsi="標楷體"/>
          <w:b/>
          <w:color w:val="000000"/>
          <w:kern w:val="0"/>
          <w:sz w:val="28"/>
          <w:szCs w:val="28"/>
        </w:rPr>
      </w:pPr>
      <w:proofErr w:type="gramStart"/>
      <w:r>
        <w:rPr>
          <w:rFonts w:ascii="標楷體" w:eastAsia="標楷體" w:hAnsi="標楷體" w:hint="eastAsia"/>
          <w:b/>
          <w:color w:val="000000"/>
          <w:kern w:val="0"/>
          <w:sz w:val="28"/>
          <w:szCs w:val="28"/>
        </w:rPr>
        <w:t>柒</w:t>
      </w:r>
      <w:proofErr w:type="gramEnd"/>
      <w:r w:rsidR="008F3B23" w:rsidRPr="00C04712">
        <w:rPr>
          <w:rFonts w:ascii="標楷體" w:eastAsia="標楷體" w:hAnsi="標楷體"/>
          <w:b/>
          <w:color w:val="000000"/>
          <w:kern w:val="0"/>
          <w:sz w:val="28"/>
          <w:szCs w:val="28"/>
        </w:rPr>
        <w:t>、本計畫如有未盡事宜，</w:t>
      </w:r>
      <w:proofErr w:type="gramStart"/>
      <w:r w:rsidR="008F3B23" w:rsidRPr="00C04712">
        <w:rPr>
          <w:rFonts w:ascii="標楷體" w:eastAsia="標楷體" w:hAnsi="標楷體"/>
          <w:b/>
          <w:color w:val="000000"/>
          <w:kern w:val="0"/>
          <w:sz w:val="28"/>
          <w:szCs w:val="28"/>
        </w:rPr>
        <w:t>俟</w:t>
      </w:r>
      <w:proofErr w:type="gramEnd"/>
      <w:r w:rsidR="008F3B23" w:rsidRPr="00C04712">
        <w:rPr>
          <w:rFonts w:ascii="標楷體" w:eastAsia="標楷體" w:hAnsi="標楷體"/>
          <w:b/>
          <w:color w:val="000000"/>
          <w:kern w:val="0"/>
          <w:sz w:val="28"/>
          <w:szCs w:val="28"/>
        </w:rPr>
        <w:t>奉核可後修正之。</w:t>
      </w:r>
    </w:p>
    <w:p w:rsidR="00C311E8" w:rsidRDefault="00C311E8" w:rsidP="0040422D">
      <w:pPr>
        <w:spacing w:beforeLines="50" w:before="180" w:afterLines="50" w:after="180" w:line="0" w:lineRule="atLeast"/>
        <w:ind w:leftChars="-118" w:hangingChars="101" w:hanging="283"/>
        <w:jc w:val="both"/>
        <w:rPr>
          <w:rFonts w:ascii="標楷體" w:eastAsia="標楷體" w:hAnsi="標楷體"/>
          <w:b/>
          <w:color w:val="000000"/>
          <w:kern w:val="0"/>
          <w:sz w:val="28"/>
          <w:szCs w:val="28"/>
        </w:rPr>
      </w:pPr>
    </w:p>
    <w:p w:rsidR="00C311E8" w:rsidRPr="00675C48" w:rsidRDefault="00C311E8" w:rsidP="0040422D">
      <w:pPr>
        <w:spacing w:beforeLines="50" w:before="180" w:afterLines="50" w:after="180" w:line="0" w:lineRule="atLeast"/>
        <w:ind w:leftChars="-118" w:hangingChars="101" w:hanging="283"/>
        <w:jc w:val="both"/>
        <w:rPr>
          <w:rFonts w:ascii="標楷體" w:eastAsia="標楷體" w:hAnsi="標楷體"/>
          <w:sz w:val="28"/>
          <w:szCs w:val="28"/>
        </w:rPr>
      </w:pPr>
    </w:p>
    <w:sectPr w:rsidR="00C311E8" w:rsidRPr="00675C48" w:rsidSect="000E3509">
      <w:footerReference w:type="even" r:id="rId8"/>
      <w:footerReference w:type="default" r:id="rId9"/>
      <w:pgSz w:w="11906" w:h="16838"/>
      <w:pgMar w:top="567" w:right="748" w:bottom="567" w:left="162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F3" w:rsidRDefault="001019F3">
      <w:r>
        <w:separator/>
      </w:r>
    </w:p>
  </w:endnote>
  <w:endnote w:type="continuationSeparator" w:id="0">
    <w:p w:rsidR="001019F3" w:rsidRDefault="001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E1" w:rsidRDefault="009D71E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D71E1" w:rsidRDefault="009D71E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E1" w:rsidRDefault="009D71E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E2F67">
      <w:rPr>
        <w:rStyle w:val="a6"/>
        <w:noProof/>
      </w:rPr>
      <w:t>6</w:t>
    </w:r>
    <w:r>
      <w:rPr>
        <w:rStyle w:val="a6"/>
      </w:rPr>
      <w:fldChar w:fldCharType="end"/>
    </w:r>
  </w:p>
  <w:p w:rsidR="009D71E1" w:rsidRDefault="009D71E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F3" w:rsidRDefault="001019F3">
      <w:r>
        <w:separator/>
      </w:r>
    </w:p>
  </w:footnote>
  <w:footnote w:type="continuationSeparator" w:id="0">
    <w:p w:rsidR="001019F3" w:rsidRDefault="0010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134"/>
    <w:multiLevelType w:val="hybridMultilevel"/>
    <w:tmpl w:val="DB82865A"/>
    <w:lvl w:ilvl="0" w:tplc="98AEE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FC34DF"/>
    <w:multiLevelType w:val="hybridMultilevel"/>
    <w:tmpl w:val="14BCF7F2"/>
    <w:lvl w:ilvl="0" w:tplc="F60CB1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8768F2"/>
    <w:multiLevelType w:val="hybridMultilevel"/>
    <w:tmpl w:val="A774B44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E12739"/>
    <w:multiLevelType w:val="hybridMultilevel"/>
    <w:tmpl w:val="65F263BA"/>
    <w:lvl w:ilvl="0" w:tplc="B01A4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411AB9"/>
    <w:multiLevelType w:val="hybridMultilevel"/>
    <w:tmpl w:val="2B4A24C4"/>
    <w:lvl w:ilvl="0" w:tplc="D01EC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E41104"/>
    <w:multiLevelType w:val="hybridMultilevel"/>
    <w:tmpl w:val="21866E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DB23E1"/>
    <w:multiLevelType w:val="hybridMultilevel"/>
    <w:tmpl w:val="CEFE9AD0"/>
    <w:lvl w:ilvl="0" w:tplc="5CCC9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7D5A9D"/>
    <w:multiLevelType w:val="hybridMultilevel"/>
    <w:tmpl w:val="D56E6FCC"/>
    <w:lvl w:ilvl="0" w:tplc="86F00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1A54B1"/>
    <w:multiLevelType w:val="hybridMultilevel"/>
    <w:tmpl w:val="8528B0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C549E9"/>
    <w:multiLevelType w:val="hybridMultilevel"/>
    <w:tmpl w:val="421C7C9E"/>
    <w:lvl w:ilvl="0" w:tplc="0E009374">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5C56D4"/>
    <w:multiLevelType w:val="hybridMultilevel"/>
    <w:tmpl w:val="2968CC3C"/>
    <w:lvl w:ilvl="0" w:tplc="6520D8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680A46"/>
    <w:multiLevelType w:val="hybridMultilevel"/>
    <w:tmpl w:val="9AE8427C"/>
    <w:lvl w:ilvl="0" w:tplc="2FDA1A06">
      <w:start w:val="1"/>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2" w15:restartNumberingAfterBreak="0">
    <w:nsid w:val="289D3DFB"/>
    <w:multiLevelType w:val="hybridMultilevel"/>
    <w:tmpl w:val="DC6A6B40"/>
    <w:lvl w:ilvl="0" w:tplc="88FC9BDE">
      <w:start w:val="1"/>
      <w:numFmt w:val="taiwaneseCountingThousand"/>
      <w:lvlText w:val="%1、"/>
      <w:lvlJc w:val="left"/>
      <w:pPr>
        <w:tabs>
          <w:tab w:val="num" w:pos="454"/>
        </w:tabs>
        <w:ind w:left="2041" w:hanging="204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C5F025F"/>
    <w:multiLevelType w:val="hybridMultilevel"/>
    <w:tmpl w:val="56FC953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423326"/>
    <w:multiLevelType w:val="multilevel"/>
    <w:tmpl w:val="123CE05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4A66"/>
    <w:multiLevelType w:val="hybridMultilevel"/>
    <w:tmpl w:val="BECE63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4F26474"/>
    <w:multiLevelType w:val="hybridMultilevel"/>
    <w:tmpl w:val="FC9A3F90"/>
    <w:lvl w:ilvl="0" w:tplc="88FC9BDE">
      <w:start w:val="1"/>
      <w:numFmt w:val="taiwaneseCountingThousand"/>
      <w:lvlText w:val="%1、"/>
      <w:lvlJc w:val="left"/>
      <w:pPr>
        <w:tabs>
          <w:tab w:val="num" w:pos="814"/>
        </w:tabs>
        <w:ind w:left="2401" w:hanging="2041"/>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7" w15:restartNumberingAfterBreak="0">
    <w:nsid w:val="38333263"/>
    <w:multiLevelType w:val="hybridMultilevel"/>
    <w:tmpl w:val="5FD4BADA"/>
    <w:lvl w:ilvl="0" w:tplc="0409000F">
      <w:start w:val="1"/>
      <w:numFmt w:val="decimal"/>
      <w:lvlText w:val="%1."/>
      <w:lvlJc w:val="left"/>
      <w:pPr>
        <w:tabs>
          <w:tab w:val="num" w:pos="1044"/>
        </w:tabs>
        <w:ind w:left="1044" w:hanging="480"/>
      </w:p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8" w15:restartNumberingAfterBreak="0">
    <w:nsid w:val="3B416476"/>
    <w:multiLevelType w:val="hybridMultilevel"/>
    <w:tmpl w:val="40E27E4A"/>
    <w:lvl w:ilvl="0" w:tplc="0E02C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0961DC"/>
    <w:multiLevelType w:val="hybridMultilevel"/>
    <w:tmpl w:val="A75AA784"/>
    <w:lvl w:ilvl="0" w:tplc="0409000F">
      <w:start w:val="1"/>
      <w:numFmt w:val="decimal"/>
      <w:lvlText w:val="%1."/>
      <w:lvlJc w:val="left"/>
      <w:pPr>
        <w:tabs>
          <w:tab w:val="num" w:pos="480"/>
        </w:tabs>
        <w:ind w:left="480" w:hanging="480"/>
      </w:pPr>
    </w:lvl>
    <w:lvl w:ilvl="1" w:tplc="236E9970">
      <w:start w:val="2"/>
      <w:numFmt w:val="ideographLegalTraditional"/>
      <w:lvlText w:val="%2、"/>
      <w:lvlJc w:val="left"/>
      <w:pPr>
        <w:tabs>
          <w:tab w:val="num" w:pos="720"/>
        </w:tabs>
        <w:ind w:left="72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F4216D6"/>
    <w:multiLevelType w:val="hybridMultilevel"/>
    <w:tmpl w:val="92B49FB6"/>
    <w:lvl w:ilvl="0" w:tplc="48F4451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F31306"/>
    <w:multiLevelType w:val="hybridMultilevel"/>
    <w:tmpl w:val="BE86BB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5657EBD"/>
    <w:multiLevelType w:val="hybridMultilevel"/>
    <w:tmpl w:val="D49AB5C8"/>
    <w:lvl w:ilvl="0" w:tplc="0409000B">
      <w:start w:val="1"/>
      <w:numFmt w:val="bullet"/>
      <w:lvlText w:val=""/>
      <w:lvlJc w:val="left"/>
      <w:pPr>
        <w:tabs>
          <w:tab w:val="num" w:pos="1620"/>
        </w:tabs>
        <w:ind w:left="1620" w:hanging="480"/>
      </w:pPr>
      <w:rPr>
        <w:rFonts w:ascii="Wingdings" w:hAnsi="Wingdings" w:hint="default"/>
        <w:color w:val="auto"/>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23" w15:restartNumberingAfterBreak="0">
    <w:nsid w:val="49E22D2F"/>
    <w:multiLevelType w:val="hybridMultilevel"/>
    <w:tmpl w:val="18ACFF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1531F9F"/>
    <w:multiLevelType w:val="hybridMultilevel"/>
    <w:tmpl w:val="88CC784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4127226"/>
    <w:multiLevelType w:val="hybridMultilevel"/>
    <w:tmpl w:val="E684FC14"/>
    <w:lvl w:ilvl="0" w:tplc="C032C2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4334CB"/>
    <w:multiLevelType w:val="hybridMultilevel"/>
    <w:tmpl w:val="6A70C388"/>
    <w:lvl w:ilvl="0" w:tplc="0409000F">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FA7623"/>
    <w:multiLevelType w:val="hybridMultilevel"/>
    <w:tmpl w:val="E7DCA214"/>
    <w:lvl w:ilvl="0" w:tplc="ED989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1D2EE9"/>
    <w:multiLevelType w:val="hybridMultilevel"/>
    <w:tmpl w:val="D7F0CB10"/>
    <w:lvl w:ilvl="0" w:tplc="0E0093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FE5A42"/>
    <w:multiLevelType w:val="hybridMultilevel"/>
    <w:tmpl w:val="E432E1B8"/>
    <w:lvl w:ilvl="0" w:tplc="7F3A5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740B9E"/>
    <w:multiLevelType w:val="hybridMultilevel"/>
    <w:tmpl w:val="E3E8EFE4"/>
    <w:lvl w:ilvl="0" w:tplc="D0DABBBC">
      <w:start w:val="1"/>
      <w:numFmt w:val="ideographLegalTraditional"/>
      <w:lvlText w:val="%1、"/>
      <w:lvlJc w:val="left"/>
      <w:pPr>
        <w:tabs>
          <w:tab w:val="num" w:pos="480"/>
        </w:tabs>
        <w:ind w:left="480" w:hanging="480"/>
      </w:pPr>
      <w:rPr>
        <w:rFonts w:hint="default"/>
      </w:rPr>
    </w:lvl>
    <w:lvl w:ilvl="1" w:tplc="23FC046C">
      <w:start w:val="1"/>
      <w:numFmt w:val="taiwaneseCountingThousand"/>
      <w:lvlText w:val="%2、"/>
      <w:lvlJc w:val="left"/>
      <w:pPr>
        <w:tabs>
          <w:tab w:val="num" w:pos="720"/>
        </w:tabs>
        <w:ind w:left="720" w:hanging="720"/>
      </w:pPr>
      <w:rPr>
        <w:rFonts w:hint="default"/>
      </w:rPr>
    </w:lvl>
    <w:lvl w:ilvl="2" w:tplc="9A9A8E9A">
      <w:start w:val="1"/>
      <w:numFmt w:val="taiwaneseCountingThousand"/>
      <w:lvlText w:val="（%3）"/>
      <w:lvlJc w:val="left"/>
      <w:pPr>
        <w:tabs>
          <w:tab w:val="num" w:pos="855"/>
        </w:tabs>
        <w:ind w:left="855" w:hanging="855"/>
      </w:pPr>
      <w:rPr>
        <w:rFonts w:hint="eastAsia"/>
        <w:sz w:val="24"/>
      </w:rPr>
    </w:lvl>
    <w:lvl w:ilvl="3" w:tplc="B39283C8">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FD71937"/>
    <w:multiLevelType w:val="hybridMultilevel"/>
    <w:tmpl w:val="091E2E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B961A8"/>
    <w:multiLevelType w:val="multilevel"/>
    <w:tmpl w:val="1D88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622A24"/>
    <w:multiLevelType w:val="hybridMultilevel"/>
    <w:tmpl w:val="09B23872"/>
    <w:lvl w:ilvl="0" w:tplc="0409000F">
      <w:start w:val="1"/>
      <w:numFmt w:val="decimal"/>
      <w:lvlText w:val="%1."/>
      <w:lvlJc w:val="left"/>
      <w:pPr>
        <w:ind w:left="-600" w:hanging="360"/>
      </w:pPr>
      <w:rPr>
        <w:rFonts w:hint="default"/>
      </w:rPr>
    </w:lvl>
    <w:lvl w:ilvl="1" w:tplc="04090019" w:tentative="1">
      <w:start w:val="1"/>
      <w:numFmt w:val="ideographTraditional"/>
      <w:lvlText w:val="%2、"/>
      <w:lvlJc w:val="left"/>
      <w:pPr>
        <w:ind w:left="-283" w:hanging="480"/>
      </w:pPr>
    </w:lvl>
    <w:lvl w:ilvl="2" w:tplc="0409001B" w:tentative="1">
      <w:start w:val="1"/>
      <w:numFmt w:val="lowerRoman"/>
      <w:lvlText w:val="%3."/>
      <w:lvlJc w:val="right"/>
      <w:pPr>
        <w:ind w:left="197" w:hanging="480"/>
      </w:pPr>
    </w:lvl>
    <w:lvl w:ilvl="3" w:tplc="0409000F" w:tentative="1">
      <w:start w:val="1"/>
      <w:numFmt w:val="decimal"/>
      <w:lvlText w:val="%4."/>
      <w:lvlJc w:val="left"/>
      <w:pPr>
        <w:ind w:left="677" w:hanging="480"/>
      </w:pPr>
    </w:lvl>
    <w:lvl w:ilvl="4" w:tplc="04090019" w:tentative="1">
      <w:start w:val="1"/>
      <w:numFmt w:val="ideographTraditional"/>
      <w:lvlText w:val="%5、"/>
      <w:lvlJc w:val="left"/>
      <w:pPr>
        <w:ind w:left="1157" w:hanging="480"/>
      </w:pPr>
    </w:lvl>
    <w:lvl w:ilvl="5" w:tplc="0409001B" w:tentative="1">
      <w:start w:val="1"/>
      <w:numFmt w:val="lowerRoman"/>
      <w:lvlText w:val="%6."/>
      <w:lvlJc w:val="right"/>
      <w:pPr>
        <w:ind w:left="1637" w:hanging="480"/>
      </w:pPr>
    </w:lvl>
    <w:lvl w:ilvl="6" w:tplc="0409000F" w:tentative="1">
      <w:start w:val="1"/>
      <w:numFmt w:val="decimal"/>
      <w:lvlText w:val="%7."/>
      <w:lvlJc w:val="left"/>
      <w:pPr>
        <w:ind w:left="2117" w:hanging="480"/>
      </w:pPr>
    </w:lvl>
    <w:lvl w:ilvl="7" w:tplc="04090019" w:tentative="1">
      <w:start w:val="1"/>
      <w:numFmt w:val="ideographTraditional"/>
      <w:lvlText w:val="%8、"/>
      <w:lvlJc w:val="left"/>
      <w:pPr>
        <w:ind w:left="2597" w:hanging="480"/>
      </w:pPr>
    </w:lvl>
    <w:lvl w:ilvl="8" w:tplc="0409001B" w:tentative="1">
      <w:start w:val="1"/>
      <w:numFmt w:val="lowerRoman"/>
      <w:lvlText w:val="%9."/>
      <w:lvlJc w:val="right"/>
      <w:pPr>
        <w:ind w:left="3077" w:hanging="480"/>
      </w:pPr>
    </w:lvl>
  </w:abstractNum>
  <w:abstractNum w:abstractNumId="34" w15:restartNumberingAfterBreak="0">
    <w:nsid w:val="64DC0559"/>
    <w:multiLevelType w:val="hybridMultilevel"/>
    <w:tmpl w:val="465C8778"/>
    <w:lvl w:ilvl="0" w:tplc="A2EE1574">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9D6874"/>
    <w:multiLevelType w:val="hybridMultilevel"/>
    <w:tmpl w:val="D438E60E"/>
    <w:lvl w:ilvl="0" w:tplc="D94E27A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CE14AD"/>
    <w:multiLevelType w:val="hybridMultilevel"/>
    <w:tmpl w:val="09B2387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7" w15:restartNumberingAfterBreak="0">
    <w:nsid w:val="68F37453"/>
    <w:multiLevelType w:val="hybridMultilevel"/>
    <w:tmpl w:val="7AD8144E"/>
    <w:lvl w:ilvl="0" w:tplc="236E9970">
      <w:start w:val="2"/>
      <w:numFmt w:val="ideographLegalTraditional"/>
      <w:lvlText w:val="%1、"/>
      <w:lvlJc w:val="left"/>
      <w:pPr>
        <w:tabs>
          <w:tab w:val="num" w:pos="720"/>
        </w:tabs>
        <w:ind w:left="720" w:hanging="720"/>
      </w:pPr>
      <w:rPr>
        <w:rFonts w:hint="default"/>
      </w:rPr>
    </w:lvl>
    <w:lvl w:ilvl="1" w:tplc="529CB5BC">
      <w:start w:val="1"/>
      <w:numFmt w:val="taiwaneseCountingThousand"/>
      <w:lvlText w:val="%2、"/>
      <w:lvlJc w:val="left"/>
      <w:pPr>
        <w:tabs>
          <w:tab w:val="num" w:pos="900"/>
        </w:tabs>
        <w:ind w:left="9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994DDA"/>
    <w:multiLevelType w:val="hybridMultilevel"/>
    <w:tmpl w:val="BACA5F5E"/>
    <w:lvl w:ilvl="0" w:tplc="DED8C284">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C95209"/>
    <w:multiLevelType w:val="multilevel"/>
    <w:tmpl w:val="F2E8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B77270"/>
    <w:multiLevelType w:val="hybridMultilevel"/>
    <w:tmpl w:val="3E6295AA"/>
    <w:lvl w:ilvl="0" w:tplc="0D723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E73879"/>
    <w:multiLevelType w:val="hybridMultilevel"/>
    <w:tmpl w:val="2BB2A8EC"/>
    <w:lvl w:ilvl="0" w:tplc="DE223DDA">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195290"/>
    <w:multiLevelType w:val="hybridMultilevel"/>
    <w:tmpl w:val="392481D6"/>
    <w:lvl w:ilvl="0" w:tplc="E1228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312A03"/>
    <w:multiLevelType w:val="hybridMultilevel"/>
    <w:tmpl w:val="D2A49EBE"/>
    <w:lvl w:ilvl="0" w:tplc="809ED2A8">
      <w:start w:val="1"/>
      <w:numFmt w:val="decimal"/>
      <w:lvlText w:val="(%1)"/>
      <w:lvlJc w:val="left"/>
      <w:pPr>
        <w:ind w:left="1003" w:hanging="480"/>
      </w:pPr>
      <w:rPr>
        <w:rFonts w:hint="eastAsia"/>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4" w15:restartNumberingAfterBreak="0">
    <w:nsid w:val="7DFC758E"/>
    <w:multiLevelType w:val="hybridMultilevel"/>
    <w:tmpl w:val="D2A49EBE"/>
    <w:lvl w:ilvl="0" w:tplc="809ED2A8">
      <w:start w:val="1"/>
      <w:numFmt w:val="decimal"/>
      <w:lvlText w:val="(%1)"/>
      <w:lvlJc w:val="left"/>
      <w:pPr>
        <w:ind w:left="1003" w:hanging="480"/>
      </w:pPr>
      <w:rPr>
        <w:rFonts w:hint="eastAsia"/>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22"/>
  </w:num>
  <w:num w:numId="2">
    <w:abstractNumId w:val="11"/>
  </w:num>
  <w:num w:numId="3">
    <w:abstractNumId w:val="17"/>
  </w:num>
  <w:num w:numId="4">
    <w:abstractNumId w:val="24"/>
  </w:num>
  <w:num w:numId="5">
    <w:abstractNumId w:val="30"/>
  </w:num>
  <w:num w:numId="6">
    <w:abstractNumId w:val="8"/>
  </w:num>
  <w:num w:numId="7">
    <w:abstractNumId w:val="23"/>
  </w:num>
  <w:num w:numId="8">
    <w:abstractNumId w:val="5"/>
  </w:num>
  <w:num w:numId="9">
    <w:abstractNumId w:val="19"/>
  </w:num>
  <w:num w:numId="10">
    <w:abstractNumId w:val="21"/>
  </w:num>
  <w:num w:numId="11">
    <w:abstractNumId w:val="12"/>
  </w:num>
  <w:num w:numId="12">
    <w:abstractNumId w:val="14"/>
  </w:num>
  <w:num w:numId="13">
    <w:abstractNumId w:val="37"/>
  </w:num>
  <w:num w:numId="14">
    <w:abstractNumId w:val="13"/>
  </w:num>
  <w:num w:numId="15">
    <w:abstractNumId w:val="16"/>
  </w:num>
  <w:num w:numId="16">
    <w:abstractNumId w:val="15"/>
  </w:num>
  <w:num w:numId="17">
    <w:abstractNumId w:val="2"/>
  </w:num>
  <w:num w:numId="18">
    <w:abstractNumId w:val="3"/>
  </w:num>
  <w:num w:numId="19">
    <w:abstractNumId w:val="32"/>
  </w:num>
  <w:num w:numId="20">
    <w:abstractNumId w:val="39"/>
  </w:num>
  <w:num w:numId="21">
    <w:abstractNumId w:val="40"/>
  </w:num>
  <w:num w:numId="22">
    <w:abstractNumId w:val="18"/>
  </w:num>
  <w:num w:numId="23">
    <w:abstractNumId w:val="0"/>
  </w:num>
  <w:num w:numId="24">
    <w:abstractNumId w:val="10"/>
  </w:num>
  <w:num w:numId="25">
    <w:abstractNumId w:val="38"/>
  </w:num>
  <w:num w:numId="26">
    <w:abstractNumId w:val="41"/>
  </w:num>
  <w:num w:numId="27">
    <w:abstractNumId w:val="34"/>
  </w:num>
  <w:num w:numId="28">
    <w:abstractNumId w:val="35"/>
  </w:num>
  <w:num w:numId="29">
    <w:abstractNumId w:val="27"/>
  </w:num>
  <w:num w:numId="30">
    <w:abstractNumId w:val="20"/>
  </w:num>
  <w:num w:numId="31">
    <w:abstractNumId w:val="6"/>
  </w:num>
  <w:num w:numId="32">
    <w:abstractNumId w:val="33"/>
  </w:num>
  <w:num w:numId="33">
    <w:abstractNumId w:val="29"/>
  </w:num>
  <w:num w:numId="34">
    <w:abstractNumId w:val="42"/>
  </w:num>
  <w:num w:numId="35">
    <w:abstractNumId w:val="26"/>
  </w:num>
  <w:num w:numId="36">
    <w:abstractNumId w:val="36"/>
  </w:num>
  <w:num w:numId="37">
    <w:abstractNumId w:val="43"/>
  </w:num>
  <w:num w:numId="38">
    <w:abstractNumId w:val="44"/>
  </w:num>
  <w:num w:numId="39">
    <w:abstractNumId w:val="31"/>
  </w:num>
  <w:num w:numId="40">
    <w:abstractNumId w:val="9"/>
  </w:num>
  <w:num w:numId="41">
    <w:abstractNumId w:val="28"/>
  </w:num>
  <w:num w:numId="42">
    <w:abstractNumId w:val="7"/>
  </w:num>
  <w:num w:numId="43">
    <w:abstractNumId w:val="4"/>
  </w:num>
  <w:num w:numId="44">
    <w:abstractNumId w:val="2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53"/>
    <w:rsid w:val="000034AB"/>
    <w:rsid w:val="00003711"/>
    <w:rsid w:val="00005619"/>
    <w:rsid w:val="00011513"/>
    <w:rsid w:val="00011F64"/>
    <w:rsid w:val="00012909"/>
    <w:rsid w:val="00016A53"/>
    <w:rsid w:val="00017CB8"/>
    <w:rsid w:val="00022450"/>
    <w:rsid w:val="000235D4"/>
    <w:rsid w:val="00023663"/>
    <w:rsid w:val="00025EFA"/>
    <w:rsid w:val="00030977"/>
    <w:rsid w:val="00030E0F"/>
    <w:rsid w:val="0003116F"/>
    <w:rsid w:val="00032717"/>
    <w:rsid w:val="000418A9"/>
    <w:rsid w:val="000455B5"/>
    <w:rsid w:val="00045AB7"/>
    <w:rsid w:val="000468AD"/>
    <w:rsid w:val="00050FA6"/>
    <w:rsid w:val="00052350"/>
    <w:rsid w:val="0005362A"/>
    <w:rsid w:val="00060D2E"/>
    <w:rsid w:val="00061105"/>
    <w:rsid w:val="00061678"/>
    <w:rsid w:val="00064ABF"/>
    <w:rsid w:val="00066274"/>
    <w:rsid w:val="00074BC8"/>
    <w:rsid w:val="000756C9"/>
    <w:rsid w:val="000830DE"/>
    <w:rsid w:val="000849F1"/>
    <w:rsid w:val="000854CF"/>
    <w:rsid w:val="00085B2C"/>
    <w:rsid w:val="00090961"/>
    <w:rsid w:val="000929AA"/>
    <w:rsid w:val="00093ACD"/>
    <w:rsid w:val="000952F0"/>
    <w:rsid w:val="00095513"/>
    <w:rsid w:val="00096C3A"/>
    <w:rsid w:val="00096D87"/>
    <w:rsid w:val="000A37BD"/>
    <w:rsid w:val="000A40F3"/>
    <w:rsid w:val="000A44DA"/>
    <w:rsid w:val="000A656B"/>
    <w:rsid w:val="000B1139"/>
    <w:rsid w:val="000B41E7"/>
    <w:rsid w:val="000B7D00"/>
    <w:rsid w:val="000C0877"/>
    <w:rsid w:val="000C0A6D"/>
    <w:rsid w:val="000C15D3"/>
    <w:rsid w:val="000C1883"/>
    <w:rsid w:val="000C3520"/>
    <w:rsid w:val="000C418B"/>
    <w:rsid w:val="000C5E3C"/>
    <w:rsid w:val="000E2CCE"/>
    <w:rsid w:val="000E2F56"/>
    <w:rsid w:val="000E3509"/>
    <w:rsid w:val="000E4453"/>
    <w:rsid w:val="000E6E76"/>
    <w:rsid w:val="000F008E"/>
    <w:rsid w:val="000F1943"/>
    <w:rsid w:val="001019F3"/>
    <w:rsid w:val="00101C69"/>
    <w:rsid w:val="00102F4B"/>
    <w:rsid w:val="00105678"/>
    <w:rsid w:val="00110F82"/>
    <w:rsid w:val="0012127C"/>
    <w:rsid w:val="00121DBC"/>
    <w:rsid w:val="001226CC"/>
    <w:rsid w:val="00124448"/>
    <w:rsid w:val="00127338"/>
    <w:rsid w:val="0013130E"/>
    <w:rsid w:val="00133CB4"/>
    <w:rsid w:val="00134E92"/>
    <w:rsid w:val="001352CA"/>
    <w:rsid w:val="001357FA"/>
    <w:rsid w:val="0014014E"/>
    <w:rsid w:val="001402C0"/>
    <w:rsid w:val="0014056D"/>
    <w:rsid w:val="0014160C"/>
    <w:rsid w:val="00146425"/>
    <w:rsid w:val="00147CAC"/>
    <w:rsid w:val="00152728"/>
    <w:rsid w:val="00153574"/>
    <w:rsid w:val="00156102"/>
    <w:rsid w:val="001563D0"/>
    <w:rsid w:val="0015706A"/>
    <w:rsid w:val="00160DEB"/>
    <w:rsid w:val="00165A3D"/>
    <w:rsid w:val="00165BAB"/>
    <w:rsid w:val="00166165"/>
    <w:rsid w:val="00170540"/>
    <w:rsid w:val="001729C7"/>
    <w:rsid w:val="00172E38"/>
    <w:rsid w:val="001838DB"/>
    <w:rsid w:val="001846A5"/>
    <w:rsid w:val="0018624C"/>
    <w:rsid w:val="00191A23"/>
    <w:rsid w:val="00194296"/>
    <w:rsid w:val="00195044"/>
    <w:rsid w:val="00195ED6"/>
    <w:rsid w:val="00196E5E"/>
    <w:rsid w:val="001A2570"/>
    <w:rsid w:val="001A2C3A"/>
    <w:rsid w:val="001A2E39"/>
    <w:rsid w:val="001A6E5E"/>
    <w:rsid w:val="001A7CB5"/>
    <w:rsid w:val="001B2FBF"/>
    <w:rsid w:val="001B3068"/>
    <w:rsid w:val="001B7544"/>
    <w:rsid w:val="001C1382"/>
    <w:rsid w:val="001C2406"/>
    <w:rsid w:val="001C2DA7"/>
    <w:rsid w:val="001C3130"/>
    <w:rsid w:val="001C455B"/>
    <w:rsid w:val="001C5457"/>
    <w:rsid w:val="001D1B73"/>
    <w:rsid w:val="001D57B5"/>
    <w:rsid w:val="001D6277"/>
    <w:rsid w:val="001D68A6"/>
    <w:rsid w:val="001E0A72"/>
    <w:rsid w:val="001E102F"/>
    <w:rsid w:val="001E2903"/>
    <w:rsid w:val="001E6822"/>
    <w:rsid w:val="001E6968"/>
    <w:rsid w:val="001E697A"/>
    <w:rsid w:val="001E6A3F"/>
    <w:rsid w:val="001F317D"/>
    <w:rsid w:val="001F4E5D"/>
    <w:rsid w:val="001F63EA"/>
    <w:rsid w:val="00200A39"/>
    <w:rsid w:val="00201D3C"/>
    <w:rsid w:val="00201F5C"/>
    <w:rsid w:val="002050FB"/>
    <w:rsid w:val="00206962"/>
    <w:rsid w:val="0020776D"/>
    <w:rsid w:val="00211D02"/>
    <w:rsid w:val="0021231B"/>
    <w:rsid w:val="00213215"/>
    <w:rsid w:val="00216974"/>
    <w:rsid w:val="002215EC"/>
    <w:rsid w:val="00221DF9"/>
    <w:rsid w:val="002231A5"/>
    <w:rsid w:val="00224765"/>
    <w:rsid w:val="00227C73"/>
    <w:rsid w:val="00231206"/>
    <w:rsid w:val="00237A91"/>
    <w:rsid w:val="00243B98"/>
    <w:rsid w:val="002444E5"/>
    <w:rsid w:val="00245DF4"/>
    <w:rsid w:val="00246C29"/>
    <w:rsid w:val="00246C3C"/>
    <w:rsid w:val="00246DEB"/>
    <w:rsid w:val="00247A60"/>
    <w:rsid w:val="00250570"/>
    <w:rsid w:val="002563C1"/>
    <w:rsid w:val="00256431"/>
    <w:rsid w:val="002648B5"/>
    <w:rsid w:val="00265BC2"/>
    <w:rsid w:val="00265D21"/>
    <w:rsid w:val="00267A32"/>
    <w:rsid w:val="0027233E"/>
    <w:rsid w:val="00274EC9"/>
    <w:rsid w:val="0027530D"/>
    <w:rsid w:val="002754DD"/>
    <w:rsid w:val="0028391E"/>
    <w:rsid w:val="00285125"/>
    <w:rsid w:val="0028608F"/>
    <w:rsid w:val="00292236"/>
    <w:rsid w:val="00293F27"/>
    <w:rsid w:val="002944CA"/>
    <w:rsid w:val="002963D0"/>
    <w:rsid w:val="002B4D9C"/>
    <w:rsid w:val="002C17F0"/>
    <w:rsid w:val="002C2DF0"/>
    <w:rsid w:val="002C55AB"/>
    <w:rsid w:val="002D0DB1"/>
    <w:rsid w:val="002D211E"/>
    <w:rsid w:val="002D491E"/>
    <w:rsid w:val="002D5220"/>
    <w:rsid w:val="002D6999"/>
    <w:rsid w:val="002E2F67"/>
    <w:rsid w:val="002E32CF"/>
    <w:rsid w:val="002E4249"/>
    <w:rsid w:val="002E462C"/>
    <w:rsid w:val="002E50EA"/>
    <w:rsid w:val="002E5DA9"/>
    <w:rsid w:val="002E696C"/>
    <w:rsid w:val="002E7899"/>
    <w:rsid w:val="002E794C"/>
    <w:rsid w:val="002F12C5"/>
    <w:rsid w:val="002F53EB"/>
    <w:rsid w:val="002F57C7"/>
    <w:rsid w:val="002F58E2"/>
    <w:rsid w:val="002F7BD3"/>
    <w:rsid w:val="0030396D"/>
    <w:rsid w:val="003039C4"/>
    <w:rsid w:val="003041A2"/>
    <w:rsid w:val="00307C05"/>
    <w:rsid w:val="0031082F"/>
    <w:rsid w:val="00310F80"/>
    <w:rsid w:val="00311B45"/>
    <w:rsid w:val="00311FBC"/>
    <w:rsid w:val="00312D17"/>
    <w:rsid w:val="00313A11"/>
    <w:rsid w:val="003164F3"/>
    <w:rsid w:val="0032291B"/>
    <w:rsid w:val="00322F7C"/>
    <w:rsid w:val="003231FA"/>
    <w:rsid w:val="00323CA7"/>
    <w:rsid w:val="00324540"/>
    <w:rsid w:val="0032577B"/>
    <w:rsid w:val="00325D98"/>
    <w:rsid w:val="003324F8"/>
    <w:rsid w:val="00336D1E"/>
    <w:rsid w:val="00336E0B"/>
    <w:rsid w:val="0033782E"/>
    <w:rsid w:val="003378C6"/>
    <w:rsid w:val="00341C41"/>
    <w:rsid w:val="00342A76"/>
    <w:rsid w:val="003457AE"/>
    <w:rsid w:val="00350197"/>
    <w:rsid w:val="00351AEA"/>
    <w:rsid w:val="00351FDE"/>
    <w:rsid w:val="003542B8"/>
    <w:rsid w:val="003553C9"/>
    <w:rsid w:val="00356E48"/>
    <w:rsid w:val="00362ED1"/>
    <w:rsid w:val="00364B9A"/>
    <w:rsid w:val="00366088"/>
    <w:rsid w:val="00366616"/>
    <w:rsid w:val="00371DB2"/>
    <w:rsid w:val="003740BE"/>
    <w:rsid w:val="00381062"/>
    <w:rsid w:val="003830AE"/>
    <w:rsid w:val="00385D95"/>
    <w:rsid w:val="003861CB"/>
    <w:rsid w:val="00386F7D"/>
    <w:rsid w:val="00387B5F"/>
    <w:rsid w:val="0039330E"/>
    <w:rsid w:val="00394755"/>
    <w:rsid w:val="003948AF"/>
    <w:rsid w:val="00394EE4"/>
    <w:rsid w:val="003A470F"/>
    <w:rsid w:val="003A5B9A"/>
    <w:rsid w:val="003B0ADF"/>
    <w:rsid w:val="003C0CAE"/>
    <w:rsid w:val="003C4A02"/>
    <w:rsid w:val="003C622B"/>
    <w:rsid w:val="003C6E08"/>
    <w:rsid w:val="003D1D7A"/>
    <w:rsid w:val="003D1F36"/>
    <w:rsid w:val="003D2EA3"/>
    <w:rsid w:val="003D4311"/>
    <w:rsid w:val="003D7D59"/>
    <w:rsid w:val="003E3C65"/>
    <w:rsid w:val="003E5CB5"/>
    <w:rsid w:val="003E6F66"/>
    <w:rsid w:val="003F33F7"/>
    <w:rsid w:val="003F60E2"/>
    <w:rsid w:val="003F686F"/>
    <w:rsid w:val="003F6A45"/>
    <w:rsid w:val="00400B55"/>
    <w:rsid w:val="00401920"/>
    <w:rsid w:val="004019BC"/>
    <w:rsid w:val="00402668"/>
    <w:rsid w:val="0040422D"/>
    <w:rsid w:val="00404AA5"/>
    <w:rsid w:val="00405AD6"/>
    <w:rsid w:val="004065B3"/>
    <w:rsid w:val="004068BB"/>
    <w:rsid w:val="00414B65"/>
    <w:rsid w:val="00415287"/>
    <w:rsid w:val="0041536B"/>
    <w:rsid w:val="00416D34"/>
    <w:rsid w:val="004179FA"/>
    <w:rsid w:val="0042084F"/>
    <w:rsid w:val="004240AA"/>
    <w:rsid w:val="00431325"/>
    <w:rsid w:val="00435540"/>
    <w:rsid w:val="00436828"/>
    <w:rsid w:val="00445837"/>
    <w:rsid w:val="004513AF"/>
    <w:rsid w:val="00453AFB"/>
    <w:rsid w:val="00457574"/>
    <w:rsid w:val="00457B7C"/>
    <w:rsid w:val="0046215B"/>
    <w:rsid w:val="004674EF"/>
    <w:rsid w:val="004708C5"/>
    <w:rsid w:val="004737A2"/>
    <w:rsid w:val="00476783"/>
    <w:rsid w:val="00482733"/>
    <w:rsid w:val="0048751B"/>
    <w:rsid w:val="00487B3B"/>
    <w:rsid w:val="004900F3"/>
    <w:rsid w:val="00491E62"/>
    <w:rsid w:val="00493BEA"/>
    <w:rsid w:val="00496C8F"/>
    <w:rsid w:val="004B3F01"/>
    <w:rsid w:val="004B4D23"/>
    <w:rsid w:val="004B54C7"/>
    <w:rsid w:val="004C6794"/>
    <w:rsid w:val="004D2656"/>
    <w:rsid w:val="004D2997"/>
    <w:rsid w:val="004D3DE3"/>
    <w:rsid w:val="004D52D7"/>
    <w:rsid w:val="004E1F7D"/>
    <w:rsid w:val="004E405E"/>
    <w:rsid w:val="004E66E4"/>
    <w:rsid w:val="004E703D"/>
    <w:rsid w:val="004F1A23"/>
    <w:rsid w:val="004F1B98"/>
    <w:rsid w:val="004F46A5"/>
    <w:rsid w:val="004F6587"/>
    <w:rsid w:val="004F6A90"/>
    <w:rsid w:val="00501B5F"/>
    <w:rsid w:val="005052EB"/>
    <w:rsid w:val="005067EB"/>
    <w:rsid w:val="005163BA"/>
    <w:rsid w:val="00516C0C"/>
    <w:rsid w:val="005205A7"/>
    <w:rsid w:val="00520EF7"/>
    <w:rsid w:val="00521562"/>
    <w:rsid w:val="00524F70"/>
    <w:rsid w:val="0052541B"/>
    <w:rsid w:val="005322A6"/>
    <w:rsid w:val="00533AF1"/>
    <w:rsid w:val="00533D4F"/>
    <w:rsid w:val="005409A8"/>
    <w:rsid w:val="00540F9E"/>
    <w:rsid w:val="005418FB"/>
    <w:rsid w:val="00550255"/>
    <w:rsid w:val="00554843"/>
    <w:rsid w:val="0055668B"/>
    <w:rsid w:val="0055676A"/>
    <w:rsid w:val="0055779F"/>
    <w:rsid w:val="00560982"/>
    <w:rsid w:val="005614E2"/>
    <w:rsid w:val="00563D54"/>
    <w:rsid w:val="00565BFD"/>
    <w:rsid w:val="005678E5"/>
    <w:rsid w:val="00567E4A"/>
    <w:rsid w:val="0057231C"/>
    <w:rsid w:val="005733A0"/>
    <w:rsid w:val="00575A9F"/>
    <w:rsid w:val="0058258D"/>
    <w:rsid w:val="0058452D"/>
    <w:rsid w:val="00584D96"/>
    <w:rsid w:val="00586744"/>
    <w:rsid w:val="00594321"/>
    <w:rsid w:val="0059657C"/>
    <w:rsid w:val="0059738B"/>
    <w:rsid w:val="00597DB3"/>
    <w:rsid w:val="005A16DF"/>
    <w:rsid w:val="005A242E"/>
    <w:rsid w:val="005A307A"/>
    <w:rsid w:val="005A488C"/>
    <w:rsid w:val="005A5A29"/>
    <w:rsid w:val="005B06EA"/>
    <w:rsid w:val="005B1B96"/>
    <w:rsid w:val="005B2F2D"/>
    <w:rsid w:val="005B343F"/>
    <w:rsid w:val="005B65DD"/>
    <w:rsid w:val="005C0EC6"/>
    <w:rsid w:val="005C2E35"/>
    <w:rsid w:val="005C473E"/>
    <w:rsid w:val="005C5DE6"/>
    <w:rsid w:val="005D3D59"/>
    <w:rsid w:val="005D5946"/>
    <w:rsid w:val="005E0557"/>
    <w:rsid w:val="005E0729"/>
    <w:rsid w:val="005E147E"/>
    <w:rsid w:val="005E1FE6"/>
    <w:rsid w:val="005E401E"/>
    <w:rsid w:val="005E60DE"/>
    <w:rsid w:val="005E6757"/>
    <w:rsid w:val="005F10B2"/>
    <w:rsid w:val="005F3F53"/>
    <w:rsid w:val="005F483C"/>
    <w:rsid w:val="005F4B3E"/>
    <w:rsid w:val="005F4CE4"/>
    <w:rsid w:val="005F598B"/>
    <w:rsid w:val="00601E14"/>
    <w:rsid w:val="0060703D"/>
    <w:rsid w:val="00612217"/>
    <w:rsid w:val="00613CB0"/>
    <w:rsid w:val="0061500F"/>
    <w:rsid w:val="00616743"/>
    <w:rsid w:val="00621D9B"/>
    <w:rsid w:val="0062262F"/>
    <w:rsid w:val="00624CBF"/>
    <w:rsid w:val="006254FB"/>
    <w:rsid w:val="00630318"/>
    <w:rsid w:val="006331BE"/>
    <w:rsid w:val="006336C6"/>
    <w:rsid w:val="00633723"/>
    <w:rsid w:val="00634C9D"/>
    <w:rsid w:val="00640331"/>
    <w:rsid w:val="00642C64"/>
    <w:rsid w:val="0065226C"/>
    <w:rsid w:val="0065310F"/>
    <w:rsid w:val="006531D1"/>
    <w:rsid w:val="00656CD3"/>
    <w:rsid w:val="00657178"/>
    <w:rsid w:val="006573D0"/>
    <w:rsid w:val="0065754A"/>
    <w:rsid w:val="00657FE0"/>
    <w:rsid w:val="0066052A"/>
    <w:rsid w:val="006609B9"/>
    <w:rsid w:val="00661524"/>
    <w:rsid w:val="0066241C"/>
    <w:rsid w:val="0066364D"/>
    <w:rsid w:val="00666556"/>
    <w:rsid w:val="00675C48"/>
    <w:rsid w:val="00676FDF"/>
    <w:rsid w:val="006818E1"/>
    <w:rsid w:val="00686683"/>
    <w:rsid w:val="00686D5C"/>
    <w:rsid w:val="00690D4E"/>
    <w:rsid w:val="0069455B"/>
    <w:rsid w:val="00695750"/>
    <w:rsid w:val="006A1BBE"/>
    <w:rsid w:val="006A57DC"/>
    <w:rsid w:val="006A764C"/>
    <w:rsid w:val="006B19F2"/>
    <w:rsid w:val="006B6FA2"/>
    <w:rsid w:val="006C14A6"/>
    <w:rsid w:val="006C1F35"/>
    <w:rsid w:val="006C4E8E"/>
    <w:rsid w:val="006C51BD"/>
    <w:rsid w:val="006C7E94"/>
    <w:rsid w:val="006D1742"/>
    <w:rsid w:val="006D1F12"/>
    <w:rsid w:val="006D4613"/>
    <w:rsid w:val="006D4DB6"/>
    <w:rsid w:val="006D67D4"/>
    <w:rsid w:val="006E5452"/>
    <w:rsid w:val="006F0F39"/>
    <w:rsid w:val="006F3216"/>
    <w:rsid w:val="006F622A"/>
    <w:rsid w:val="00705D98"/>
    <w:rsid w:val="00705FE9"/>
    <w:rsid w:val="00707ED1"/>
    <w:rsid w:val="00711AC3"/>
    <w:rsid w:val="00711DB1"/>
    <w:rsid w:val="00713BAB"/>
    <w:rsid w:val="00716059"/>
    <w:rsid w:val="007171D6"/>
    <w:rsid w:val="007173E1"/>
    <w:rsid w:val="00720F84"/>
    <w:rsid w:val="00723571"/>
    <w:rsid w:val="00723610"/>
    <w:rsid w:val="00724823"/>
    <w:rsid w:val="007250C3"/>
    <w:rsid w:val="0072546D"/>
    <w:rsid w:val="007302EC"/>
    <w:rsid w:val="00731DD6"/>
    <w:rsid w:val="007345C1"/>
    <w:rsid w:val="007419AA"/>
    <w:rsid w:val="007466B9"/>
    <w:rsid w:val="0075264B"/>
    <w:rsid w:val="00752BBE"/>
    <w:rsid w:val="0075392E"/>
    <w:rsid w:val="00754F52"/>
    <w:rsid w:val="00757A85"/>
    <w:rsid w:val="0076067D"/>
    <w:rsid w:val="00760ED7"/>
    <w:rsid w:val="0076143C"/>
    <w:rsid w:val="00762181"/>
    <w:rsid w:val="00763AC2"/>
    <w:rsid w:val="007658C5"/>
    <w:rsid w:val="007703CC"/>
    <w:rsid w:val="00771B32"/>
    <w:rsid w:val="00773659"/>
    <w:rsid w:val="007772BC"/>
    <w:rsid w:val="00785310"/>
    <w:rsid w:val="00785775"/>
    <w:rsid w:val="00790DED"/>
    <w:rsid w:val="007A0AAE"/>
    <w:rsid w:val="007A18BE"/>
    <w:rsid w:val="007A4C0B"/>
    <w:rsid w:val="007A61F5"/>
    <w:rsid w:val="007C127D"/>
    <w:rsid w:val="007D3DED"/>
    <w:rsid w:val="007D4F13"/>
    <w:rsid w:val="007D5478"/>
    <w:rsid w:val="007D7F3B"/>
    <w:rsid w:val="007E08CC"/>
    <w:rsid w:val="007E1E02"/>
    <w:rsid w:val="007E2C46"/>
    <w:rsid w:val="007E5FDE"/>
    <w:rsid w:val="007F5816"/>
    <w:rsid w:val="007F7C41"/>
    <w:rsid w:val="008026A9"/>
    <w:rsid w:val="00802808"/>
    <w:rsid w:val="0080396F"/>
    <w:rsid w:val="00811918"/>
    <w:rsid w:val="00812FB0"/>
    <w:rsid w:val="008170AD"/>
    <w:rsid w:val="00821340"/>
    <w:rsid w:val="00824B61"/>
    <w:rsid w:val="00833373"/>
    <w:rsid w:val="00836278"/>
    <w:rsid w:val="00836F51"/>
    <w:rsid w:val="00840881"/>
    <w:rsid w:val="00842E4F"/>
    <w:rsid w:val="00843296"/>
    <w:rsid w:val="008461EF"/>
    <w:rsid w:val="00856D2A"/>
    <w:rsid w:val="00857D97"/>
    <w:rsid w:val="008601F2"/>
    <w:rsid w:val="00860227"/>
    <w:rsid w:val="00871D33"/>
    <w:rsid w:val="00872115"/>
    <w:rsid w:val="0087243F"/>
    <w:rsid w:val="00876B27"/>
    <w:rsid w:val="00881E3F"/>
    <w:rsid w:val="00886021"/>
    <w:rsid w:val="0088678D"/>
    <w:rsid w:val="00892C70"/>
    <w:rsid w:val="00892F19"/>
    <w:rsid w:val="00893460"/>
    <w:rsid w:val="00893C91"/>
    <w:rsid w:val="00895211"/>
    <w:rsid w:val="00896634"/>
    <w:rsid w:val="008969C3"/>
    <w:rsid w:val="00897623"/>
    <w:rsid w:val="008A32DF"/>
    <w:rsid w:val="008A352E"/>
    <w:rsid w:val="008A4B15"/>
    <w:rsid w:val="008A4EBE"/>
    <w:rsid w:val="008B4455"/>
    <w:rsid w:val="008B52F6"/>
    <w:rsid w:val="008B5837"/>
    <w:rsid w:val="008B653A"/>
    <w:rsid w:val="008C0360"/>
    <w:rsid w:val="008C0DB4"/>
    <w:rsid w:val="008C1F03"/>
    <w:rsid w:val="008C26A1"/>
    <w:rsid w:val="008C2C6E"/>
    <w:rsid w:val="008D0C10"/>
    <w:rsid w:val="008D1FFB"/>
    <w:rsid w:val="008D38F8"/>
    <w:rsid w:val="008D5016"/>
    <w:rsid w:val="008D558E"/>
    <w:rsid w:val="008E2E1D"/>
    <w:rsid w:val="008F22DC"/>
    <w:rsid w:val="008F3B23"/>
    <w:rsid w:val="008F5DDA"/>
    <w:rsid w:val="00900DC5"/>
    <w:rsid w:val="00910C7C"/>
    <w:rsid w:val="009208F6"/>
    <w:rsid w:val="00920F77"/>
    <w:rsid w:val="00922A06"/>
    <w:rsid w:val="00922D0E"/>
    <w:rsid w:val="00926035"/>
    <w:rsid w:val="009346AC"/>
    <w:rsid w:val="009375F9"/>
    <w:rsid w:val="00940656"/>
    <w:rsid w:val="00944355"/>
    <w:rsid w:val="00944CE7"/>
    <w:rsid w:val="00945065"/>
    <w:rsid w:val="009453F1"/>
    <w:rsid w:val="009457B3"/>
    <w:rsid w:val="00955BCD"/>
    <w:rsid w:val="0095613A"/>
    <w:rsid w:val="009620CA"/>
    <w:rsid w:val="009638AC"/>
    <w:rsid w:val="009666F6"/>
    <w:rsid w:val="00967947"/>
    <w:rsid w:val="0097204E"/>
    <w:rsid w:val="0097308D"/>
    <w:rsid w:val="00973600"/>
    <w:rsid w:val="0097413D"/>
    <w:rsid w:val="00975489"/>
    <w:rsid w:val="00975B55"/>
    <w:rsid w:val="009809EF"/>
    <w:rsid w:val="00984205"/>
    <w:rsid w:val="00986192"/>
    <w:rsid w:val="00993C1A"/>
    <w:rsid w:val="00994DD6"/>
    <w:rsid w:val="009A0536"/>
    <w:rsid w:val="009A0B48"/>
    <w:rsid w:val="009A13DB"/>
    <w:rsid w:val="009A1965"/>
    <w:rsid w:val="009A4535"/>
    <w:rsid w:val="009A68CC"/>
    <w:rsid w:val="009B29F6"/>
    <w:rsid w:val="009B32D1"/>
    <w:rsid w:val="009B3925"/>
    <w:rsid w:val="009B4E55"/>
    <w:rsid w:val="009C3A4C"/>
    <w:rsid w:val="009C3EEE"/>
    <w:rsid w:val="009C4756"/>
    <w:rsid w:val="009C6EAD"/>
    <w:rsid w:val="009C6FBE"/>
    <w:rsid w:val="009D0634"/>
    <w:rsid w:val="009D2865"/>
    <w:rsid w:val="009D71E1"/>
    <w:rsid w:val="009D797F"/>
    <w:rsid w:val="009E16F5"/>
    <w:rsid w:val="009E2BEB"/>
    <w:rsid w:val="009E4CD1"/>
    <w:rsid w:val="009E639E"/>
    <w:rsid w:val="009F101C"/>
    <w:rsid w:val="00A007E0"/>
    <w:rsid w:val="00A00D04"/>
    <w:rsid w:val="00A00D67"/>
    <w:rsid w:val="00A03372"/>
    <w:rsid w:val="00A10978"/>
    <w:rsid w:val="00A119D4"/>
    <w:rsid w:val="00A1411C"/>
    <w:rsid w:val="00A161BA"/>
    <w:rsid w:val="00A16E81"/>
    <w:rsid w:val="00A22216"/>
    <w:rsid w:val="00A22FFB"/>
    <w:rsid w:val="00A252D8"/>
    <w:rsid w:val="00A26DDD"/>
    <w:rsid w:val="00A33B62"/>
    <w:rsid w:val="00A36849"/>
    <w:rsid w:val="00A411AD"/>
    <w:rsid w:val="00A411B7"/>
    <w:rsid w:val="00A439D1"/>
    <w:rsid w:val="00A43B4E"/>
    <w:rsid w:val="00A50409"/>
    <w:rsid w:val="00A53157"/>
    <w:rsid w:val="00A53A64"/>
    <w:rsid w:val="00A54D9D"/>
    <w:rsid w:val="00A5724D"/>
    <w:rsid w:val="00A6125D"/>
    <w:rsid w:val="00A62CBA"/>
    <w:rsid w:val="00A6771D"/>
    <w:rsid w:val="00A729D6"/>
    <w:rsid w:val="00A7301D"/>
    <w:rsid w:val="00A76ECB"/>
    <w:rsid w:val="00A8288E"/>
    <w:rsid w:val="00A82F80"/>
    <w:rsid w:val="00A83F4C"/>
    <w:rsid w:val="00A851C0"/>
    <w:rsid w:val="00A93654"/>
    <w:rsid w:val="00A94990"/>
    <w:rsid w:val="00A96357"/>
    <w:rsid w:val="00A97B6E"/>
    <w:rsid w:val="00AA5E0E"/>
    <w:rsid w:val="00AA6026"/>
    <w:rsid w:val="00AA60C6"/>
    <w:rsid w:val="00AB0662"/>
    <w:rsid w:val="00AB3802"/>
    <w:rsid w:val="00AB3D95"/>
    <w:rsid w:val="00AB67AA"/>
    <w:rsid w:val="00AB6D00"/>
    <w:rsid w:val="00AC34C2"/>
    <w:rsid w:val="00AC424D"/>
    <w:rsid w:val="00AC43F0"/>
    <w:rsid w:val="00AC5640"/>
    <w:rsid w:val="00AD1D75"/>
    <w:rsid w:val="00AD4396"/>
    <w:rsid w:val="00AD4794"/>
    <w:rsid w:val="00AD4D5B"/>
    <w:rsid w:val="00AD781B"/>
    <w:rsid w:val="00AE04A0"/>
    <w:rsid w:val="00AE07FA"/>
    <w:rsid w:val="00AE5A54"/>
    <w:rsid w:val="00AE75F5"/>
    <w:rsid w:val="00AF0700"/>
    <w:rsid w:val="00AF0943"/>
    <w:rsid w:val="00AF0D86"/>
    <w:rsid w:val="00AF2280"/>
    <w:rsid w:val="00AF298F"/>
    <w:rsid w:val="00AF5CC9"/>
    <w:rsid w:val="00AF74CA"/>
    <w:rsid w:val="00B0074B"/>
    <w:rsid w:val="00B02A28"/>
    <w:rsid w:val="00B03961"/>
    <w:rsid w:val="00B04C36"/>
    <w:rsid w:val="00B071E5"/>
    <w:rsid w:val="00B07229"/>
    <w:rsid w:val="00B129D6"/>
    <w:rsid w:val="00B12EE4"/>
    <w:rsid w:val="00B144EC"/>
    <w:rsid w:val="00B1457A"/>
    <w:rsid w:val="00B14BE9"/>
    <w:rsid w:val="00B17014"/>
    <w:rsid w:val="00B222BA"/>
    <w:rsid w:val="00B22500"/>
    <w:rsid w:val="00B239D5"/>
    <w:rsid w:val="00B25972"/>
    <w:rsid w:val="00B2621B"/>
    <w:rsid w:val="00B26996"/>
    <w:rsid w:val="00B3202E"/>
    <w:rsid w:val="00B329D4"/>
    <w:rsid w:val="00B32DD8"/>
    <w:rsid w:val="00B33658"/>
    <w:rsid w:val="00B40555"/>
    <w:rsid w:val="00B42A4F"/>
    <w:rsid w:val="00B4300C"/>
    <w:rsid w:val="00B43E0A"/>
    <w:rsid w:val="00B44D96"/>
    <w:rsid w:val="00B45278"/>
    <w:rsid w:val="00B45CF1"/>
    <w:rsid w:val="00B50404"/>
    <w:rsid w:val="00B51807"/>
    <w:rsid w:val="00B51D53"/>
    <w:rsid w:val="00B53E10"/>
    <w:rsid w:val="00B55BA5"/>
    <w:rsid w:val="00B55D5A"/>
    <w:rsid w:val="00B56F29"/>
    <w:rsid w:val="00B57E77"/>
    <w:rsid w:val="00B60484"/>
    <w:rsid w:val="00B66797"/>
    <w:rsid w:val="00B668E0"/>
    <w:rsid w:val="00B66AC4"/>
    <w:rsid w:val="00B67E86"/>
    <w:rsid w:val="00B70338"/>
    <w:rsid w:val="00B70BED"/>
    <w:rsid w:val="00B73EF0"/>
    <w:rsid w:val="00B757E1"/>
    <w:rsid w:val="00B80EAE"/>
    <w:rsid w:val="00B82F03"/>
    <w:rsid w:val="00B84EA8"/>
    <w:rsid w:val="00B8559C"/>
    <w:rsid w:val="00B86934"/>
    <w:rsid w:val="00B90863"/>
    <w:rsid w:val="00B92111"/>
    <w:rsid w:val="00B94049"/>
    <w:rsid w:val="00B95EE5"/>
    <w:rsid w:val="00BA2F83"/>
    <w:rsid w:val="00BA3F86"/>
    <w:rsid w:val="00BA4452"/>
    <w:rsid w:val="00BA4B38"/>
    <w:rsid w:val="00BA6A8C"/>
    <w:rsid w:val="00BB00BF"/>
    <w:rsid w:val="00BB18D5"/>
    <w:rsid w:val="00BB1A10"/>
    <w:rsid w:val="00BB31E7"/>
    <w:rsid w:val="00BB5005"/>
    <w:rsid w:val="00BB6EDC"/>
    <w:rsid w:val="00BC07A3"/>
    <w:rsid w:val="00BC0969"/>
    <w:rsid w:val="00BC0A1E"/>
    <w:rsid w:val="00BC45C2"/>
    <w:rsid w:val="00BD0F25"/>
    <w:rsid w:val="00BD4476"/>
    <w:rsid w:val="00BD708C"/>
    <w:rsid w:val="00BE0B70"/>
    <w:rsid w:val="00BE239E"/>
    <w:rsid w:val="00BE2DCF"/>
    <w:rsid w:val="00BE2F60"/>
    <w:rsid w:val="00BE72F1"/>
    <w:rsid w:val="00BF24B0"/>
    <w:rsid w:val="00BF27D2"/>
    <w:rsid w:val="00BF4F64"/>
    <w:rsid w:val="00C017B1"/>
    <w:rsid w:val="00C02641"/>
    <w:rsid w:val="00C043DD"/>
    <w:rsid w:val="00C04712"/>
    <w:rsid w:val="00C04B69"/>
    <w:rsid w:val="00C04F62"/>
    <w:rsid w:val="00C05EE5"/>
    <w:rsid w:val="00C11A01"/>
    <w:rsid w:val="00C12771"/>
    <w:rsid w:val="00C14CD0"/>
    <w:rsid w:val="00C166EE"/>
    <w:rsid w:val="00C2122C"/>
    <w:rsid w:val="00C21DE0"/>
    <w:rsid w:val="00C235DD"/>
    <w:rsid w:val="00C25872"/>
    <w:rsid w:val="00C26A86"/>
    <w:rsid w:val="00C2785F"/>
    <w:rsid w:val="00C30232"/>
    <w:rsid w:val="00C311E8"/>
    <w:rsid w:val="00C34C7F"/>
    <w:rsid w:val="00C35AFF"/>
    <w:rsid w:val="00C420BE"/>
    <w:rsid w:val="00C453C2"/>
    <w:rsid w:val="00C46238"/>
    <w:rsid w:val="00C50831"/>
    <w:rsid w:val="00C50A6B"/>
    <w:rsid w:val="00C51C92"/>
    <w:rsid w:val="00C51D2B"/>
    <w:rsid w:val="00C55E8B"/>
    <w:rsid w:val="00C61574"/>
    <w:rsid w:val="00C62AB9"/>
    <w:rsid w:val="00C64FCD"/>
    <w:rsid w:val="00C65A63"/>
    <w:rsid w:val="00C66256"/>
    <w:rsid w:val="00C6740C"/>
    <w:rsid w:val="00C700A8"/>
    <w:rsid w:val="00C7251C"/>
    <w:rsid w:val="00C75EAF"/>
    <w:rsid w:val="00C77985"/>
    <w:rsid w:val="00C808A8"/>
    <w:rsid w:val="00C817D3"/>
    <w:rsid w:val="00C827A5"/>
    <w:rsid w:val="00C83636"/>
    <w:rsid w:val="00C8383B"/>
    <w:rsid w:val="00C85C61"/>
    <w:rsid w:val="00C85CF2"/>
    <w:rsid w:val="00C911EB"/>
    <w:rsid w:val="00CA0BDA"/>
    <w:rsid w:val="00CA0CDA"/>
    <w:rsid w:val="00CA1766"/>
    <w:rsid w:val="00CA2ECA"/>
    <w:rsid w:val="00CB004E"/>
    <w:rsid w:val="00CB1FDD"/>
    <w:rsid w:val="00CC3E3E"/>
    <w:rsid w:val="00CC41E0"/>
    <w:rsid w:val="00CC6617"/>
    <w:rsid w:val="00CC6D17"/>
    <w:rsid w:val="00CC77A5"/>
    <w:rsid w:val="00CD2DD6"/>
    <w:rsid w:val="00CD348A"/>
    <w:rsid w:val="00CD650B"/>
    <w:rsid w:val="00CD6F69"/>
    <w:rsid w:val="00CD7519"/>
    <w:rsid w:val="00CE086C"/>
    <w:rsid w:val="00CE30F6"/>
    <w:rsid w:val="00CE41AC"/>
    <w:rsid w:val="00CE5DAB"/>
    <w:rsid w:val="00CF0D86"/>
    <w:rsid w:val="00CF2F92"/>
    <w:rsid w:val="00CF3A15"/>
    <w:rsid w:val="00CF77E2"/>
    <w:rsid w:val="00D00ACE"/>
    <w:rsid w:val="00D05AB8"/>
    <w:rsid w:val="00D0638D"/>
    <w:rsid w:val="00D075E2"/>
    <w:rsid w:val="00D11C34"/>
    <w:rsid w:val="00D14FB8"/>
    <w:rsid w:val="00D15847"/>
    <w:rsid w:val="00D23605"/>
    <w:rsid w:val="00D27DA2"/>
    <w:rsid w:val="00D27EAA"/>
    <w:rsid w:val="00D35BD7"/>
    <w:rsid w:val="00D4002E"/>
    <w:rsid w:val="00D4081B"/>
    <w:rsid w:val="00D408EB"/>
    <w:rsid w:val="00D41411"/>
    <w:rsid w:val="00D422D7"/>
    <w:rsid w:val="00D436CB"/>
    <w:rsid w:val="00D522AE"/>
    <w:rsid w:val="00D543F0"/>
    <w:rsid w:val="00D54579"/>
    <w:rsid w:val="00D60929"/>
    <w:rsid w:val="00D61CD3"/>
    <w:rsid w:val="00D6681C"/>
    <w:rsid w:val="00D706B2"/>
    <w:rsid w:val="00D74CF3"/>
    <w:rsid w:val="00D752AD"/>
    <w:rsid w:val="00D7738B"/>
    <w:rsid w:val="00D80D7F"/>
    <w:rsid w:val="00D833FE"/>
    <w:rsid w:val="00D83D3D"/>
    <w:rsid w:val="00D91D71"/>
    <w:rsid w:val="00D9600A"/>
    <w:rsid w:val="00DA00AB"/>
    <w:rsid w:val="00DA02FC"/>
    <w:rsid w:val="00DA0536"/>
    <w:rsid w:val="00DA40A6"/>
    <w:rsid w:val="00DA5257"/>
    <w:rsid w:val="00DA6496"/>
    <w:rsid w:val="00DA71BE"/>
    <w:rsid w:val="00DC0957"/>
    <w:rsid w:val="00DC1496"/>
    <w:rsid w:val="00DC18C9"/>
    <w:rsid w:val="00DC1E53"/>
    <w:rsid w:val="00DC2530"/>
    <w:rsid w:val="00DC3DC5"/>
    <w:rsid w:val="00DC4C69"/>
    <w:rsid w:val="00DC5418"/>
    <w:rsid w:val="00DC790C"/>
    <w:rsid w:val="00DD1D64"/>
    <w:rsid w:val="00DD22FF"/>
    <w:rsid w:val="00DD328C"/>
    <w:rsid w:val="00DD3D7E"/>
    <w:rsid w:val="00DD7BC0"/>
    <w:rsid w:val="00DE1616"/>
    <w:rsid w:val="00DE264F"/>
    <w:rsid w:val="00DE2D69"/>
    <w:rsid w:val="00DE3B16"/>
    <w:rsid w:val="00DE4709"/>
    <w:rsid w:val="00DE56A0"/>
    <w:rsid w:val="00DF1D8A"/>
    <w:rsid w:val="00DF74AE"/>
    <w:rsid w:val="00E05FA3"/>
    <w:rsid w:val="00E15D27"/>
    <w:rsid w:val="00E22740"/>
    <w:rsid w:val="00E24CE6"/>
    <w:rsid w:val="00E2531F"/>
    <w:rsid w:val="00E27C2F"/>
    <w:rsid w:val="00E31F14"/>
    <w:rsid w:val="00E36399"/>
    <w:rsid w:val="00E463A4"/>
    <w:rsid w:val="00E5158D"/>
    <w:rsid w:val="00E54BC5"/>
    <w:rsid w:val="00E55DBF"/>
    <w:rsid w:val="00E56A6B"/>
    <w:rsid w:val="00E56ECB"/>
    <w:rsid w:val="00E5798B"/>
    <w:rsid w:val="00E730D0"/>
    <w:rsid w:val="00E817FF"/>
    <w:rsid w:val="00E81F58"/>
    <w:rsid w:val="00E90DF8"/>
    <w:rsid w:val="00E914A3"/>
    <w:rsid w:val="00E92AD5"/>
    <w:rsid w:val="00E94266"/>
    <w:rsid w:val="00E96816"/>
    <w:rsid w:val="00EA5357"/>
    <w:rsid w:val="00EA61BE"/>
    <w:rsid w:val="00EA73B6"/>
    <w:rsid w:val="00EB1B90"/>
    <w:rsid w:val="00EB3C86"/>
    <w:rsid w:val="00EC0B81"/>
    <w:rsid w:val="00EC27E6"/>
    <w:rsid w:val="00EC6513"/>
    <w:rsid w:val="00EC73D3"/>
    <w:rsid w:val="00ED0AD0"/>
    <w:rsid w:val="00ED0DD5"/>
    <w:rsid w:val="00ED33E9"/>
    <w:rsid w:val="00EE02DE"/>
    <w:rsid w:val="00EE1B84"/>
    <w:rsid w:val="00EE1C45"/>
    <w:rsid w:val="00EE347F"/>
    <w:rsid w:val="00EF790F"/>
    <w:rsid w:val="00F004A9"/>
    <w:rsid w:val="00F00F45"/>
    <w:rsid w:val="00F021F8"/>
    <w:rsid w:val="00F134B8"/>
    <w:rsid w:val="00F16A2E"/>
    <w:rsid w:val="00F225DD"/>
    <w:rsid w:val="00F237E1"/>
    <w:rsid w:val="00F324A0"/>
    <w:rsid w:val="00F32697"/>
    <w:rsid w:val="00F32ED5"/>
    <w:rsid w:val="00F34A90"/>
    <w:rsid w:val="00F36952"/>
    <w:rsid w:val="00F36D97"/>
    <w:rsid w:val="00F371A8"/>
    <w:rsid w:val="00F46D8B"/>
    <w:rsid w:val="00F57771"/>
    <w:rsid w:val="00F60044"/>
    <w:rsid w:val="00F60BBE"/>
    <w:rsid w:val="00F61D9E"/>
    <w:rsid w:val="00F71B9F"/>
    <w:rsid w:val="00F74301"/>
    <w:rsid w:val="00F80FA5"/>
    <w:rsid w:val="00F83EFB"/>
    <w:rsid w:val="00F852EE"/>
    <w:rsid w:val="00F855C0"/>
    <w:rsid w:val="00F8774E"/>
    <w:rsid w:val="00F90DDD"/>
    <w:rsid w:val="00F93CCE"/>
    <w:rsid w:val="00F961EC"/>
    <w:rsid w:val="00F97E51"/>
    <w:rsid w:val="00FA1ADB"/>
    <w:rsid w:val="00FA274E"/>
    <w:rsid w:val="00FA544B"/>
    <w:rsid w:val="00FA6D1A"/>
    <w:rsid w:val="00FA7903"/>
    <w:rsid w:val="00FA7DA7"/>
    <w:rsid w:val="00FB40B8"/>
    <w:rsid w:val="00FB6190"/>
    <w:rsid w:val="00FB762C"/>
    <w:rsid w:val="00FB7EFC"/>
    <w:rsid w:val="00FC060F"/>
    <w:rsid w:val="00FC1A58"/>
    <w:rsid w:val="00FC42FB"/>
    <w:rsid w:val="00FD18F5"/>
    <w:rsid w:val="00FE1F4B"/>
    <w:rsid w:val="00FE42E9"/>
    <w:rsid w:val="00FF3060"/>
    <w:rsid w:val="00FF3AAE"/>
    <w:rsid w:val="00FF425C"/>
    <w:rsid w:val="00FF7E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188470CE-E16C-4C87-A1AE-3C32F114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本文縮排 字元, 字元 字元, 字元"/>
    <w:basedOn w:val="a"/>
    <w:pPr>
      <w:adjustRightInd w:val="0"/>
      <w:spacing w:line="360" w:lineRule="auto"/>
      <w:ind w:left="560" w:hanging="560"/>
      <w:jc w:val="both"/>
      <w:textAlignment w:val="baseline"/>
    </w:pPr>
    <w:rPr>
      <w:rFonts w:ascii="標楷體" w:eastAsia="標楷體"/>
      <w:kern w:val="0"/>
      <w:sz w:val="28"/>
      <w:szCs w:val="20"/>
    </w:rPr>
  </w:style>
  <w:style w:type="character" w:customStyle="1" w:styleId="moduledescription">
    <w:name w:val="moduledescription"/>
    <w:basedOn w:val="a0"/>
    <w:rsid w:val="00871D33"/>
  </w:style>
  <w:style w:type="paragraph" w:styleId="2">
    <w:name w:val="Body Text Indent 2"/>
    <w:basedOn w:val="a"/>
    <w:pPr>
      <w:spacing w:after="120" w:line="480" w:lineRule="auto"/>
      <w:ind w:leftChars="200" w:left="480"/>
    </w:pPr>
  </w:style>
  <w:style w:type="paragraph" w:styleId="3">
    <w:name w:val="Body Text Indent 3"/>
    <w:basedOn w:val="a"/>
    <w:pPr>
      <w:spacing w:after="120"/>
      <w:ind w:leftChars="200" w:left="480"/>
    </w:pPr>
    <w:rPr>
      <w:sz w:val="16"/>
      <w:szCs w:val="16"/>
    </w:rPr>
  </w:style>
  <w:style w:type="character" w:styleId="a4">
    <w:name w:val="Hyperlink"/>
    <w:rPr>
      <w:color w:val="0000FF"/>
      <w:u w:val="singl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annotation reference"/>
    <w:semiHidden/>
    <w:rsid w:val="00A54D9D"/>
    <w:rPr>
      <w:sz w:val="18"/>
      <w:szCs w:val="18"/>
    </w:rPr>
  </w:style>
  <w:style w:type="paragraph" w:styleId="a8">
    <w:name w:val="annotation text"/>
    <w:basedOn w:val="a"/>
    <w:semiHidden/>
    <w:rsid w:val="00A54D9D"/>
  </w:style>
  <w:style w:type="paragraph" w:styleId="a9">
    <w:name w:val="annotation subject"/>
    <w:basedOn w:val="a8"/>
    <w:next w:val="a8"/>
    <w:semiHidden/>
    <w:rsid w:val="00A54D9D"/>
    <w:rPr>
      <w:b/>
      <w:bCs/>
    </w:rPr>
  </w:style>
  <w:style w:type="paragraph" w:styleId="aa">
    <w:name w:val="Balloon Text"/>
    <w:basedOn w:val="a"/>
    <w:semiHidden/>
    <w:rsid w:val="00A54D9D"/>
    <w:rPr>
      <w:rFonts w:ascii="Arial" w:hAnsi="Arial"/>
      <w:sz w:val="18"/>
      <w:szCs w:val="18"/>
    </w:rPr>
  </w:style>
  <w:style w:type="paragraph" w:styleId="ab">
    <w:name w:val="header"/>
    <w:basedOn w:val="a"/>
    <w:link w:val="ac"/>
    <w:rsid w:val="00496C8F"/>
    <w:pPr>
      <w:tabs>
        <w:tab w:val="center" w:pos="4153"/>
        <w:tab w:val="right" w:pos="8306"/>
      </w:tabs>
      <w:snapToGrid w:val="0"/>
    </w:pPr>
    <w:rPr>
      <w:sz w:val="20"/>
      <w:szCs w:val="20"/>
      <w:lang w:val="x-none" w:eastAsia="x-none"/>
    </w:rPr>
  </w:style>
  <w:style w:type="character" w:customStyle="1" w:styleId="ac">
    <w:name w:val="頁首 字元"/>
    <w:link w:val="ab"/>
    <w:rsid w:val="00496C8F"/>
    <w:rPr>
      <w:kern w:val="2"/>
    </w:rPr>
  </w:style>
  <w:style w:type="table" w:styleId="ad">
    <w:name w:val="Table Grid"/>
    <w:basedOn w:val="a1"/>
    <w:rsid w:val="00C64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1">
    <w:name w:val="ndesc1"/>
    <w:rsid w:val="00ED0AD0"/>
    <w:rPr>
      <w:rFonts w:ascii="Arial" w:hAnsi="Arial" w:cs="Arial" w:hint="default"/>
      <w:b w:val="0"/>
      <w:bCs w:val="0"/>
      <w:strike w:val="0"/>
      <w:dstrike w:val="0"/>
      <w:color w:val="000000"/>
      <w:sz w:val="24"/>
      <w:szCs w:val="24"/>
      <w:u w:val="none"/>
      <w:effect w:val="none"/>
    </w:rPr>
  </w:style>
  <w:style w:type="paragraph" w:styleId="ae">
    <w:name w:val="List Paragraph"/>
    <w:basedOn w:val="a"/>
    <w:uiPriority w:val="34"/>
    <w:qFormat/>
    <w:rsid w:val="000616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041">
      <w:bodyDiv w:val="1"/>
      <w:marLeft w:val="0"/>
      <w:marRight w:val="0"/>
      <w:marTop w:val="0"/>
      <w:marBottom w:val="0"/>
      <w:divBdr>
        <w:top w:val="none" w:sz="0" w:space="0" w:color="auto"/>
        <w:left w:val="none" w:sz="0" w:space="0" w:color="auto"/>
        <w:bottom w:val="none" w:sz="0" w:space="0" w:color="auto"/>
        <w:right w:val="none" w:sz="0" w:space="0" w:color="auto"/>
      </w:divBdr>
      <w:divsChild>
        <w:div w:id="119347422">
          <w:marLeft w:val="0"/>
          <w:marRight w:val="0"/>
          <w:marTop w:val="0"/>
          <w:marBottom w:val="0"/>
          <w:divBdr>
            <w:top w:val="none" w:sz="0" w:space="0" w:color="auto"/>
            <w:left w:val="none" w:sz="0" w:space="0" w:color="auto"/>
            <w:bottom w:val="none" w:sz="0" w:space="0" w:color="auto"/>
            <w:right w:val="none" w:sz="0" w:space="0" w:color="auto"/>
          </w:divBdr>
          <w:divsChild>
            <w:div w:id="600145535">
              <w:marLeft w:val="0"/>
              <w:marRight w:val="0"/>
              <w:marTop w:val="0"/>
              <w:marBottom w:val="0"/>
              <w:divBdr>
                <w:top w:val="none" w:sz="0" w:space="0" w:color="auto"/>
                <w:left w:val="none" w:sz="0" w:space="0" w:color="auto"/>
                <w:bottom w:val="none" w:sz="0" w:space="0" w:color="auto"/>
                <w:right w:val="none" w:sz="0" w:space="0" w:color="auto"/>
              </w:divBdr>
              <w:divsChild>
                <w:div w:id="966665786">
                  <w:marLeft w:val="0"/>
                  <w:marRight w:val="0"/>
                  <w:marTop w:val="0"/>
                  <w:marBottom w:val="0"/>
                  <w:divBdr>
                    <w:top w:val="none" w:sz="0" w:space="0" w:color="auto"/>
                    <w:left w:val="none" w:sz="0" w:space="0" w:color="auto"/>
                    <w:bottom w:val="none" w:sz="0" w:space="0" w:color="auto"/>
                    <w:right w:val="none" w:sz="0" w:space="0" w:color="auto"/>
                  </w:divBdr>
                  <w:divsChild>
                    <w:div w:id="29845893">
                      <w:marLeft w:val="0"/>
                      <w:marRight w:val="0"/>
                      <w:marTop w:val="0"/>
                      <w:marBottom w:val="0"/>
                      <w:divBdr>
                        <w:top w:val="none" w:sz="0" w:space="0" w:color="auto"/>
                        <w:left w:val="none" w:sz="0" w:space="0" w:color="auto"/>
                        <w:bottom w:val="none" w:sz="0" w:space="0" w:color="auto"/>
                        <w:right w:val="none" w:sz="0" w:space="0" w:color="auto"/>
                      </w:divBdr>
                      <w:divsChild>
                        <w:div w:id="1730418336">
                          <w:marLeft w:val="315"/>
                          <w:marRight w:val="0"/>
                          <w:marTop w:val="150"/>
                          <w:marBottom w:val="150"/>
                          <w:divBdr>
                            <w:top w:val="none" w:sz="0" w:space="0" w:color="auto"/>
                            <w:left w:val="none" w:sz="0" w:space="0" w:color="auto"/>
                            <w:bottom w:val="none" w:sz="0" w:space="0" w:color="auto"/>
                            <w:right w:val="none" w:sz="0" w:space="0" w:color="auto"/>
                          </w:divBdr>
                          <w:divsChild>
                            <w:div w:id="956180168">
                              <w:marLeft w:val="0"/>
                              <w:marRight w:val="0"/>
                              <w:marTop w:val="0"/>
                              <w:marBottom w:val="0"/>
                              <w:divBdr>
                                <w:top w:val="single" w:sz="6" w:space="0" w:color="DDDDDD"/>
                                <w:left w:val="single" w:sz="6" w:space="0" w:color="DDDDDD"/>
                                <w:bottom w:val="single" w:sz="2" w:space="0" w:color="DDDDDD"/>
                                <w:right w:val="single" w:sz="6" w:space="0" w:color="DDDDDD"/>
                              </w:divBdr>
                              <w:divsChild>
                                <w:div w:id="1178691322">
                                  <w:marLeft w:val="0"/>
                                  <w:marRight w:val="0"/>
                                  <w:marTop w:val="0"/>
                                  <w:marBottom w:val="0"/>
                                  <w:divBdr>
                                    <w:top w:val="none" w:sz="0" w:space="0" w:color="auto"/>
                                    <w:left w:val="none" w:sz="0" w:space="0" w:color="auto"/>
                                    <w:bottom w:val="none" w:sz="0" w:space="0" w:color="auto"/>
                                    <w:right w:val="none" w:sz="0" w:space="0" w:color="auto"/>
                                  </w:divBdr>
                                  <w:divsChild>
                                    <w:div w:id="1458331947">
                                      <w:marLeft w:val="0"/>
                                      <w:marRight w:val="0"/>
                                      <w:marTop w:val="0"/>
                                      <w:marBottom w:val="0"/>
                                      <w:divBdr>
                                        <w:top w:val="none" w:sz="0" w:space="0" w:color="auto"/>
                                        <w:left w:val="none" w:sz="0" w:space="0" w:color="auto"/>
                                        <w:bottom w:val="none" w:sz="0" w:space="0" w:color="auto"/>
                                        <w:right w:val="none" w:sz="0" w:space="0" w:color="auto"/>
                                      </w:divBdr>
                                      <w:divsChild>
                                        <w:div w:id="2040814150">
                                          <w:marLeft w:val="0"/>
                                          <w:marRight w:val="0"/>
                                          <w:marTop w:val="0"/>
                                          <w:marBottom w:val="0"/>
                                          <w:divBdr>
                                            <w:top w:val="none" w:sz="0" w:space="0" w:color="auto"/>
                                            <w:left w:val="none" w:sz="0" w:space="0" w:color="auto"/>
                                            <w:bottom w:val="none" w:sz="0" w:space="0" w:color="auto"/>
                                            <w:right w:val="none" w:sz="0" w:space="0" w:color="auto"/>
                                          </w:divBdr>
                                          <w:divsChild>
                                            <w:div w:id="5708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157804">
      <w:bodyDiv w:val="1"/>
      <w:marLeft w:val="0"/>
      <w:marRight w:val="0"/>
      <w:marTop w:val="0"/>
      <w:marBottom w:val="0"/>
      <w:divBdr>
        <w:top w:val="none" w:sz="0" w:space="0" w:color="auto"/>
        <w:left w:val="none" w:sz="0" w:space="0" w:color="auto"/>
        <w:bottom w:val="none" w:sz="0" w:space="0" w:color="auto"/>
        <w:right w:val="none" w:sz="0" w:space="0" w:color="auto"/>
      </w:divBdr>
      <w:divsChild>
        <w:div w:id="528643176">
          <w:marLeft w:val="0"/>
          <w:marRight w:val="0"/>
          <w:marTop w:val="0"/>
          <w:marBottom w:val="0"/>
          <w:divBdr>
            <w:top w:val="none" w:sz="0" w:space="0" w:color="auto"/>
            <w:left w:val="none" w:sz="0" w:space="0" w:color="auto"/>
            <w:bottom w:val="none" w:sz="0" w:space="0" w:color="auto"/>
            <w:right w:val="none" w:sz="0" w:space="0" w:color="auto"/>
          </w:divBdr>
          <w:divsChild>
            <w:div w:id="2068146801">
              <w:marLeft w:val="0"/>
              <w:marRight w:val="0"/>
              <w:marTop w:val="0"/>
              <w:marBottom w:val="0"/>
              <w:divBdr>
                <w:top w:val="none" w:sz="0" w:space="0" w:color="auto"/>
                <w:left w:val="none" w:sz="0" w:space="0" w:color="auto"/>
                <w:bottom w:val="none" w:sz="0" w:space="0" w:color="auto"/>
                <w:right w:val="none" w:sz="0" w:space="0" w:color="auto"/>
              </w:divBdr>
              <w:divsChild>
                <w:div w:id="1372148074">
                  <w:marLeft w:val="0"/>
                  <w:marRight w:val="0"/>
                  <w:marTop w:val="0"/>
                  <w:marBottom w:val="0"/>
                  <w:divBdr>
                    <w:top w:val="none" w:sz="0" w:space="0" w:color="auto"/>
                    <w:left w:val="none" w:sz="0" w:space="0" w:color="auto"/>
                    <w:bottom w:val="none" w:sz="0" w:space="0" w:color="auto"/>
                    <w:right w:val="none" w:sz="0" w:space="0" w:color="auto"/>
                  </w:divBdr>
                  <w:divsChild>
                    <w:div w:id="1176699399">
                      <w:marLeft w:val="0"/>
                      <w:marRight w:val="0"/>
                      <w:marTop w:val="0"/>
                      <w:marBottom w:val="0"/>
                      <w:divBdr>
                        <w:top w:val="none" w:sz="0" w:space="0" w:color="auto"/>
                        <w:left w:val="none" w:sz="0" w:space="0" w:color="auto"/>
                        <w:bottom w:val="none" w:sz="0" w:space="0" w:color="auto"/>
                        <w:right w:val="none" w:sz="0" w:space="0" w:color="auto"/>
                      </w:divBdr>
                      <w:divsChild>
                        <w:div w:id="115833313">
                          <w:marLeft w:val="315"/>
                          <w:marRight w:val="0"/>
                          <w:marTop w:val="150"/>
                          <w:marBottom w:val="150"/>
                          <w:divBdr>
                            <w:top w:val="none" w:sz="0" w:space="0" w:color="auto"/>
                            <w:left w:val="none" w:sz="0" w:space="0" w:color="auto"/>
                            <w:bottom w:val="none" w:sz="0" w:space="0" w:color="auto"/>
                            <w:right w:val="none" w:sz="0" w:space="0" w:color="auto"/>
                          </w:divBdr>
                          <w:divsChild>
                            <w:div w:id="273564507">
                              <w:marLeft w:val="0"/>
                              <w:marRight w:val="0"/>
                              <w:marTop w:val="0"/>
                              <w:marBottom w:val="0"/>
                              <w:divBdr>
                                <w:top w:val="single" w:sz="6" w:space="0" w:color="DDDDDD"/>
                                <w:left w:val="single" w:sz="6" w:space="0" w:color="DDDDDD"/>
                                <w:bottom w:val="single" w:sz="2" w:space="0" w:color="DDDDDD"/>
                                <w:right w:val="single" w:sz="6" w:space="0" w:color="DDDDDD"/>
                              </w:divBdr>
                              <w:divsChild>
                                <w:div w:id="1408765900">
                                  <w:marLeft w:val="0"/>
                                  <w:marRight w:val="0"/>
                                  <w:marTop w:val="0"/>
                                  <w:marBottom w:val="0"/>
                                  <w:divBdr>
                                    <w:top w:val="none" w:sz="0" w:space="0" w:color="auto"/>
                                    <w:left w:val="none" w:sz="0" w:space="0" w:color="auto"/>
                                    <w:bottom w:val="none" w:sz="0" w:space="0" w:color="auto"/>
                                    <w:right w:val="none" w:sz="0" w:space="0" w:color="auto"/>
                                  </w:divBdr>
                                  <w:divsChild>
                                    <w:div w:id="755177763">
                                      <w:marLeft w:val="0"/>
                                      <w:marRight w:val="0"/>
                                      <w:marTop w:val="0"/>
                                      <w:marBottom w:val="0"/>
                                      <w:divBdr>
                                        <w:top w:val="none" w:sz="0" w:space="0" w:color="auto"/>
                                        <w:left w:val="none" w:sz="0" w:space="0" w:color="auto"/>
                                        <w:bottom w:val="none" w:sz="0" w:space="0" w:color="auto"/>
                                        <w:right w:val="none" w:sz="0" w:space="0" w:color="auto"/>
                                      </w:divBdr>
                                      <w:divsChild>
                                        <w:div w:id="1677657590">
                                          <w:marLeft w:val="0"/>
                                          <w:marRight w:val="0"/>
                                          <w:marTop w:val="0"/>
                                          <w:marBottom w:val="0"/>
                                          <w:divBdr>
                                            <w:top w:val="none" w:sz="0" w:space="0" w:color="auto"/>
                                            <w:left w:val="none" w:sz="0" w:space="0" w:color="auto"/>
                                            <w:bottom w:val="none" w:sz="0" w:space="0" w:color="auto"/>
                                            <w:right w:val="none" w:sz="0" w:space="0" w:color="auto"/>
                                          </w:divBdr>
                                          <w:divsChild>
                                            <w:div w:id="12769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43784-5DC2-4B06-AD14-2BDB2A82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3351</Words>
  <Characters>812</Characters>
  <Application>Microsoft Office Word</Application>
  <DocSecurity>0</DocSecurity>
  <Lines>6</Lines>
  <Paragraphs>8</Paragraphs>
  <ScaleCrop>false</ScaleCrop>
  <Company>CMT</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臺北市政府衛生局100年度</dc:title>
  <dc:creator>TGH</dc:creator>
  <cp:lastModifiedBy>Yang</cp:lastModifiedBy>
  <cp:revision>2</cp:revision>
  <cp:lastPrinted>2018-02-01T06:27:00Z</cp:lastPrinted>
  <dcterms:created xsi:type="dcterms:W3CDTF">2018-02-01T06:54:00Z</dcterms:created>
  <dcterms:modified xsi:type="dcterms:W3CDTF">2018-02-01T06:54:00Z</dcterms:modified>
</cp:coreProperties>
</file>